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17C" w:rsidRDefault="009D3CA5" w:rsidP="00435DF6">
      <w:pPr>
        <w:spacing w:after="0" w:line="240" w:lineRule="auto"/>
        <w:jc w:val="center"/>
        <w:rPr>
          <w:rFonts w:ascii="Times New Roman" w:hAnsi="Times New Roman" w:cs="Times New Roman"/>
          <w:b/>
          <w:sz w:val="28"/>
          <w:szCs w:val="28"/>
        </w:rPr>
      </w:pPr>
      <w:bookmarkStart w:id="0" w:name="_GoBack"/>
      <w:bookmarkEnd w:id="0"/>
      <w:r w:rsidRPr="0011517C">
        <w:rPr>
          <w:rFonts w:ascii="Times New Roman" w:hAnsi="Times New Roman" w:cs="Times New Roman"/>
          <w:b/>
          <w:sz w:val="28"/>
          <w:szCs w:val="28"/>
        </w:rPr>
        <w:t>Zápis oborové rady PIIAS</w:t>
      </w:r>
      <w:r w:rsidR="0011517C" w:rsidRPr="0011517C">
        <w:rPr>
          <w:rFonts w:ascii="Times New Roman" w:hAnsi="Times New Roman" w:cs="Times New Roman"/>
          <w:b/>
          <w:sz w:val="28"/>
          <w:szCs w:val="28"/>
        </w:rPr>
        <w:t xml:space="preserve"> </w:t>
      </w:r>
    </w:p>
    <w:p w:rsidR="0011517C" w:rsidRDefault="0011517C" w:rsidP="00435DF6">
      <w:pPr>
        <w:spacing w:after="0" w:line="240" w:lineRule="auto"/>
        <w:jc w:val="center"/>
        <w:rPr>
          <w:rFonts w:ascii="Times New Roman" w:hAnsi="Times New Roman" w:cs="Times New Roman"/>
          <w:b/>
          <w:sz w:val="28"/>
          <w:szCs w:val="28"/>
        </w:rPr>
      </w:pPr>
      <w:r w:rsidRPr="0011517C">
        <w:rPr>
          <w:rFonts w:ascii="Times New Roman" w:hAnsi="Times New Roman" w:cs="Times New Roman"/>
          <w:b/>
          <w:sz w:val="28"/>
          <w:szCs w:val="28"/>
        </w:rPr>
        <w:t xml:space="preserve">(Procesní a informační inženýrství v agrárním sektoru) </w:t>
      </w:r>
    </w:p>
    <w:p w:rsidR="00FD211C" w:rsidRPr="0011517C" w:rsidRDefault="00FD211C" w:rsidP="00435DF6">
      <w:pPr>
        <w:spacing w:after="0" w:line="240" w:lineRule="auto"/>
        <w:jc w:val="center"/>
        <w:rPr>
          <w:rFonts w:ascii="Times New Roman" w:hAnsi="Times New Roman" w:cs="Times New Roman"/>
          <w:b/>
          <w:sz w:val="28"/>
          <w:szCs w:val="28"/>
        </w:rPr>
      </w:pPr>
      <w:r w:rsidRPr="0011517C">
        <w:rPr>
          <w:rFonts w:ascii="Times New Roman" w:hAnsi="Times New Roman" w:cs="Times New Roman"/>
          <w:b/>
          <w:sz w:val="28"/>
          <w:szCs w:val="28"/>
        </w:rPr>
        <w:t>ze dne</w:t>
      </w:r>
      <w:r>
        <w:rPr>
          <w:rFonts w:ascii="Times New Roman" w:hAnsi="Times New Roman" w:cs="Times New Roman"/>
          <w:b/>
          <w:sz w:val="28"/>
          <w:szCs w:val="28"/>
        </w:rPr>
        <w:t xml:space="preserve"> 22. 3. 2022</w:t>
      </w:r>
    </w:p>
    <w:p w:rsidR="0011517C" w:rsidRPr="0011517C" w:rsidRDefault="0011517C" w:rsidP="00435DF6">
      <w:pPr>
        <w:spacing w:after="0" w:line="240" w:lineRule="auto"/>
        <w:jc w:val="both"/>
        <w:rPr>
          <w:rFonts w:ascii="Times New Roman" w:hAnsi="Times New Roman" w:cs="Times New Roman"/>
          <w:sz w:val="24"/>
          <w:szCs w:val="24"/>
        </w:rPr>
      </w:pPr>
    </w:p>
    <w:p w:rsidR="0011517C" w:rsidRPr="0011517C" w:rsidRDefault="0011517C" w:rsidP="00435DF6">
      <w:pPr>
        <w:spacing w:after="0" w:line="240" w:lineRule="auto"/>
        <w:jc w:val="both"/>
        <w:rPr>
          <w:rFonts w:ascii="Times New Roman" w:hAnsi="Times New Roman" w:cs="Times New Roman"/>
          <w:sz w:val="24"/>
          <w:szCs w:val="24"/>
        </w:rPr>
      </w:pPr>
      <w:r w:rsidRPr="0011517C">
        <w:rPr>
          <w:rFonts w:ascii="Times New Roman" w:hAnsi="Times New Roman" w:cs="Times New Roman"/>
          <w:sz w:val="24"/>
          <w:szCs w:val="24"/>
        </w:rPr>
        <w:t>Členové oborové rady PIIAS</w:t>
      </w:r>
      <w:r>
        <w:rPr>
          <w:rFonts w:ascii="Times New Roman" w:hAnsi="Times New Roman" w:cs="Times New Roman"/>
          <w:sz w:val="24"/>
          <w:szCs w:val="24"/>
        </w:rPr>
        <w:t>:</w:t>
      </w:r>
    </w:p>
    <w:p w:rsidR="00435DF6" w:rsidRDefault="00435DF6" w:rsidP="00435DF6">
      <w:pPr>
        <w:pBdr>
          <w:bottom w:val="double" w:sz="6" w:space="1" w:color="auto"/>
        </w:pBdr>
        <w:spacing w:after="0" w:line="240" w:lineRule="auto"/>
        <w:jc w:val="both"/>
        <w:rPr>
          <w:rFonts w:ascii="Times New Roman" w:hAnsi="Times New Roman" w:cs="Times New Roman"/>
          <w:sz w:val="24"/>
          <w:szCs w:val="24"/>
        </w:rPr>
      </w:pPr>
    </w:p>
    <w:p w:rsidR="0011517C" w:rsidRDefault="0011517C" w:rsidP="00435DF6">
      <w:pPr>
        <w:pBdr>
          <w:bottom w:val="double" w:sz="6" w:space="1" w:color="auto"/>
        </w:pBdr>
        <w:spacing w:after="0" w:line="240" w:lineRule="auto"/>
        <w:jc w:val="both"/>
        <w:rPr>
          <w:rFonts w:ascii="Times New Roman" w:hAnsi="Times New Roman" w:cs="Times New Roman"/>
          <w:sz w:val="24"/>
          <w:szCs w:val="24"/>
        </w:rPr>
      </w:pPr>
      <w:r w:rsidRPr="0011517C">
        <w:rPr>
          <w:rFonts w:ascii="Times New Roman" w:hAnsi="Times New Roman" w:cs="Times New Roman"/>
          <w:sz w:val="24"/>
          <w:szCs w:val="24"/>
        </w:rPr>
        <w:t>prof. Ing. Miroslav Müller, Ph.D.</w:t>
      </w:r>
      <w:r w:rsidR="00FA4AB9">
        <w:rPr>
          <w:rFonts w:ascii="Times New Roman" w:hAnsi="Times New Roman" w:cs="Times New Roman"/>
          <w:sz w:val="24"/>
          <w:szCs w:val="24"/>
        </w:rPr>
        <w:t>,</w:t>
      </w:r>
      <w:r w:rsidRPr="0011517C">
        <w:rPr>
          <w:rFonts w:ascii="Times New Roman" w:hAnsi="Times New Roman" w:cs="Times New Roman"/>
          <w:sz w:val="24"/>
          <w:szCs w:val="24"/>
        </w:rPr>
        <w:t xml:space="preserve"> doc. Ing. Rostislav Chotěborský, Ph.D., doc. Ing. Petr Valášek, Ph.D., prof. Ing. David Herák, Ph.D., doc. Ing. Martin Pexa, Ph.D., doc. Ing. Jiří Mašek, Ph.D., doc. Mgr. Jitka Kumhálová, Ph.D., doc. Ing. Michal Petrů, Ph.D., doc. Ing. Ladislav Kolařík, Ph.D., IWE, doc. Ing. Pavel Novák, Ph.D., doc. Ing. Jaromír Moravec, Ph.D., doc. Ing. Martin Novák, Ph.D.</w:t>
      </w:r>
    </w:p>
    <w:p w:rsidR="00435DF6" w:rsidRPr="0011517C" w:rsidRDefault="00435DF6" w:rsidP="00435DF6">
      <w:pPr>
        <w:pBdr>
          <w:bottom w:val="double" w:sz="6" w:space="1" w:color="auto"/>
        </w:pBdr>
        <w:spacing w:after="0" w:line="240" w:lineRule="auto"/>
        <w:jc w:val="both"/>
        <w:rPr>
          <w:rFonts w:ascii="Times New Roman" w:hAnsi="Times New Roman" w:cs="Times New Roman"/>
          <w:sz w:val="24"/>
          <w:szCs w:val="24"/>
        </w:rPr>
      </w:pPr>
    </w:p>
    <w:p w:rsidR="00147008" w:rsidRDefault="00147008" w:rsidP="00435DF6">
      <w:pPr>
        <w:spacing w:after="0" w:line="240" w:lineRule="auto"/>
        <w:jc w:val="both"/>
        <w:rPr>
          <w:rFonts w:ascii="Times New Roman" w:hAnsi="Times New Roman" w:cs="Times New Roman"/>
          <w:sz w:val="24"/>
          <w:szCs w:val="24"/>
        </w:rPr>
      </w:pPr>
    </w:p>
    <w:p w:rsidR="00FD211C" w:rsidRDefault="0011517C" w:rsidP="00435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Dne </w:t>
      </w:r>
      <w:r w:rsidR="00FD211C">
        <w:rPr>
          <w:rFonts w:ascii="Times New Roman" w:hAnsi="Times New Roman" w:cs="Times New Roman"/>
          <w:sz w:val="24"/>
          <w:szCs w:val="24"/>
        </w:rPr>
        <w:t>14.</w:t>
      </w:r>
      <w:r w:rsidR="00FA4AB9">
        <w:rPr>
          <w:rFonts w:ascii="Times New Roman" w:hAnsi="Times New Roman" w:cs="Times New Roman"/>
          <w:sz w:val="24"/>
          <w:szCs w:val="24"/>
        </w:rPr>
        <w:t xml:space="preserve"> </w:t>
      </w:r>
      <w:r w:rsidR="00FD211C">
        <w:rPr>
          <w:rFonts w:ascii="Times New Roman" w:hAnsi="Times New Roman" w:cs="Times New Roman"/>
          <w:sz w:val="24"/>
          <w:szCs w:val="24"/>
        </w:rPr>
        <w:t>3.</w:t>
      </w:r>
      <w:r w:rsidR="00FA4AB9">
        <w:rPr>
          <w:rFonts w:ascii="Times New Roman" w:hAnsi="Times New Roman" w:cs="Times New Roman"/>
          <w:sz w:val="24"/>
          <w:szCs w:val="24"/>
        </w:rPr>
        <w:t xml:space="preserve"> </w:t>
      </w:r>
      <w:r w:rsidR="00FD211C">
        <w:rPr>
          <w:rFonts w:ascii="Times New Roman" w:hAnsi="Times New Roman" w:cs="Times New Roman"/>
          <w:sz w:val="24"/>
          <w:szCs w:val="24"/>
        </w:rPr>
        <w:t>2022</w:t>
      </w:r>
      <w:r w:rsidR="00C731A8">
        <w:rPr>
          <w:rFonts w:ascii="Times New Roman" w:hAnsi="Times New Roman" w:cs="Times New Roman"/>
          <w:sz w:val="24"/>
          <w:szCs w:val="24"/>
        </w:rPr>
        <w:t xml:space="preserve"> bylo vyhlášeno hlasování formou Per </w:t>
      </w:r>
      <w:proofErr w:type="spellStart"/>
      <w:r w:rsidR="00C731A8">
        <w:rPr>
          <w:rFonts w:ascii="Times New Roman" w:hAnsi="Times New Roman" w:cs="Times New Roman"/>
          <w:sz w:val="24"/>
          <w:szCs w:val="24"/>
        </w:rPr>
        <w:t>Rollam</w:t>
      </w:r>
      <w:proofErr w:type="spellEnd"/>
      <w:r w:rsidR="00C731A8">
        <w:rPr>
          <w:rFonts w:ascii="Times New Roman" w:hAnsi="Times New Roman" w:cs="Times New Roman"/>
          <w:sz w:val="24"/>
          <w:szCs w:val="24"/>
        </w:rPr>
        <w:t xml:space="preserve"> k</w:t>
      </w:r>
      <w:r w:rsidR="00FD211C">
        <w:rPr>
          <w:rFonts w:ascii="Times New Roman" w:hAnsi="Times New Roman" w:cs="Times New Roman"/>
          <w:sz w:val="24"/>
          <w:szCs w:val="24"/>
        </w:rPr>
        <w:t xml:space="preserve"> opraveným metodikám disertačních prací a na základě doporučení OR PIIAS doplnění konzultanta k tématu neschválenému v rámci jednání OR v lednu 2022. </w:t>
      </w:r>
    </w:p>
    <w:p w:rsidR="00FD211C" w:rsidRDefault="00FD211C" w:rsidP="00435DF6">
      <w:pPr>
        <w:spacing w:after="0" w:line="240" w:lineRule="auto"/>
        <w:jc w:val="both"/>
        <w:rPr>
          <w:rFonts w:ascii="Times New Roman" w:hAnsi="Times New Roman" w:cs="Times New Roman"/>
          <w:sz w:val="24"/>
          <w:szCs w:val="24"/>
        </w:rPr>
      </w:pPr>
    </w:p>
    <w:p w:rsidR="00C731A8" w:rsidRDefault="00C731A8" w:rsidP="00435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hlasování Per </w:t>
      </w:r>
      <w:proofErr w:type="spellStart"/>
      <w:r>
        <w:rPr>
          <w:rFonts w:ascii="Times New Roman" w:hAnsi="Times New Roman" w:cs="Times New Roman"/>
          <w:sz w:val="24"/>
          <w:szCs w:val="24"/>
        </w:rPr>
        <w:t>Rollam</w:t>
      </w:r>
      <w:proofErr w:type="spellEnd"/>
      <w:r>
        <w:rPr>
          <w:rFonts w:ascii="Times New Roman" w:hAnsi="Times New Roman" w:cs="Times New Roman"/>
          <w:sz w:val="24"/>
          <w:szCs w:val="24"/>
        </w:rPr>
        <w:t>:</w:t>
      </w:r>
    </w:p>
    <w:p w:rsidR="00435DF6" w:rsidRDefault="00435DF6" w:rsidP="00435DF6">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5524"/>
        <w:gridCol w:w="3260"/>
      </w:tblGrid>
      <w:tr w:rsidR="00147008" w:rsidTr="00147008">
        <w:tc>
          <w:tcPr>
            <w:tcW w:w="5524" w:type="dxa"/>
          </w:tcPr>
          <w:p w:rsidR="00147008" w:rsidRPr="00147008" w:rsidRDefault="00147008" w:rsidP="00435DF6">
            <w:pPr>
              <w:jc w:val="center"/>
              <w:rPr>
                <w:rFonts w:ascii="Times New Roman" w:hAnsi="Times New Roman" w:cs="Times New Roman"/>
                <w:b/>
                <w:sz w:val="24"/>
                <w:szCs w:val="24"/>
              </w:rPr>
            </w:pPr>
            <w:r w:rsidRPr="00147008">
              <w:rPr>
                <w:rFonts w:ascii="Times New Roman" w:hAnsi="Times New Roman" w:cs="Times New Roman"/>
                <w:b/>
                <w:sz w:val="24"/>
                <w:szCs w:val="24"/>
              </w:rPr>
              <w:t xml:space="preserve">Předmět hlasování OR PIIAS formou Per </w:t>
            </w:r>
            <w:proofErr w:type="spellStart"/>
            <w:r w:rsidRPr="00147008">
              <w:rPr>
                <w:rFonts w:ascii="Times New Roman" w:hAnsi="Times New Roman" w:cs="Times New Roman"/>
                <w:b/>
                <w:sz w:val="24"/>
                <w:szCs w:val="24"/>
              </w:rPr>
              <w:t>Rollam</w:t>
            </w:r>
            <w:proofErr w:type="spellEnd"/>
          </w:p>
        </w:tc>
        <w:tc>
          <w:tcPr>
            <w:tcW w:w="3260" w:type="dxa"/>
          </w:tcPr>
          <w:p w:rsidR="00147008" w:rsidRPr="00147008" w:rsidRDefault="00147008" w:rsidP="00435DF6">
            <w:pPr>
              <w:jc w:val="center"/>
              <w:rPr>
                <w:rFonts w:ascii="Times New Roman" w:hAnsi="Times New Roman" w:cs="Times New Roman"/>
                <w:b/>
                <w:sz w:val="24"/>
                <w:szCs w:val="24"/>
              </w:rPr>
            </w:pPr>
            <w:r w:rsidRPr="00147008">
              <w:rPr>
                <w:rFonts w:ascii="Times New Roman" w:hAnsi="Times New Roman" w:cs="Times New Roman"/>
                <w:b/>
                <w:sz w:val="24"/>
                <w:szCs w:val="24"/>
              </w:rPr>
              <w:t>Hlasování</w:t>
            </w:r>
          </w:p>
        </w:tc>
      </w:tr>
      <w:tr w:rsidR="00147008" w:rsidTr="00147008">
        <w:tc>
          <w:tcPr>
            <w:tcW w:w="5524" w:type="dxa"/>
          </w:tcPr>
          <w:p w:rsidR="00147008" w:rsidRPr="00435DF6" w:rsidRDefault="00147008" w:rsidP="00435DF6">
            <w:pPr>
              <w:jc w:val="both"/>
              <w:rPr>
                <w:rFonts w:ascii="Times New Roman" w:hAnsi="Times New Roman" w:cs="Times New Roman"/>
                <w:sz w:val="24"/>
                <w:szCs w:val="24"/>
              </w:rPr>
            </w:pPr>
            <w:r w:rsidRPr="00435DF6">
              <w:rPr>
                <w:rFonts w:ascii="Times New Roman" w:eastAsia="Times New Roman" w:hAnsi="Times New Roman" w:cs="Times New Roman"/>
                <w:bCs/>
                <w:color w:val="000000"/>
                <w:sz w:val="24"/>
                <w:szCs w:val="24"/>
              </w:rPr>
              <w:t>S metodikou disertační práce Ing. Barbory Černilové</w:t>
            </w:r>
          </w:p>
        </w:tc>
        <w:tc>
          <w:tcPr>
            <w:tcW w:w="3260" w:type="dxa"/>
          </w:tcPr>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souhlasí 12</w:t>
            </w:r>
          </w:p>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nesouhlasí 0</w:t>
            </w:r>
          </w:p>
          <w:p w:rsidR="00147008" w:rsidRPr="00435DF6" w:rsidRDefault="00147008" w:rsidP="00435DF6">
            <w:pPr>
              <w:rPr>
                <w:rFonts w:ascii="Times New Roman" w:hAnsi="Times New Roman" w:cs="Times New Roman"/>
                <w:sz w:val="24"/>
                <w:szCs w:val="24"/>
              </w:rPr>
            </w:pPr>
            <w:r w:rsidRPr="00435DF6">
              <w:rPr>
                <w:rFonts w:ascii="Times New Roman" w:hAnsi="Times New Roman" w:cs="Times New Roman"/>
                <w:sz w:val="24"/>
                <w:szCs w:val="24"/>
              </w:rPr>
              <w:t>zdržel se hlasování 0</w:t>
            </w:r>
          </w:p>
        </w:tc>
      </w:tr>
      <w:tr w:rsidR="00147008" w:rsidTr="00147008">
        <w:tc>
          <w:tcPr>
            <w:tcW w:w="5524" w:type="dxa"/>
          </w:tcPr>
          <w:p w:rsidR="00147008" w:rsidRPr="00435DF6" w:rsidRDefault="00147008" w:rsidP="00435DF6">
            <w:pPr>
              <w:jc w:val="both"/>
              <w:rPr>
                <w:rFonts w:ascii="Times New Roman" w:hAnsi="Times New Roman" w:cs="Times New Roman"/>
                <w:sz w:val="24"/>
                <w:szCs w:val="24"/>
              </w:rPr>
            </w:pPr>
            <w:r w:rsidRPr="00435DF6">
              <w:rPr>
                <w:rFonts w:ascii="Times New Roman" w:eastAsia="Times New Roman" w:hAnsi="Times New Roman" w:cs="Times New Roman"/>
                <w:bCs/>
                <w:color w:val="000000"/>
                <w:sz w:val="24"/>
                <w:szCs w:val="24"/>
              </w:rPr>
              <w:t>S metodikou disertační práce Ing. Petra Jirků</w:t>
            </w:r>
          </w:p>
        </w:tc>
        <w:tc>
          <w:tcPr>
            <w:tcW w:w="3260" w:type="dxa"/>
          </w:tcPr>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souhlasí 12</w:t>
            </w:r>
          </w:p>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nesouhlasí 0</w:t>
            </w:r>
          </w:p>
          <w:p w:rsidR="00147008" w:rsidRPr="00435DF6" w:rsidRDefault="00147008" w:rsidP="00435DF6">
            <w:pPr>
              <w:jc w:val="both"/>
              <w:rPr>
                <w:rFonts w:ascii="Times New Roman" w:hAnsi="Times New Roman" w:cs="Times New Roman"/>
                <w:sz w:val="24"/>
                <w:szCs w:val="24"/>
              </w:rPr>
            </w:pPr>
            <w:r w:rsidRPr="00435DF6">
              <w:rPr>
                <w:rFonts w:ascii="Times New Roman" w:hAnsi="Times New Roman" w:cs="Times New Roman"/>
                <w:sz w:val="24"/>
                <w:szCs w:val="24"/>
              </w:rPr>
              <w:t>zdržel se hlasování 0</w:t>
            </w:r>
          </w:p>
        </w:tc>
      </w:tr>
      <w:tr w:rsidR="00147008" w:rsidTr="00147008">
        <w:tc>
          <w:tcPr>
            <w:tcW w:w="5524" w:type="dxa"/>
          </w:tcPr>
          <w:p w:rsidR="00147008" w:rsidRPr="00435DF6" w:rsidRDefault="00147008" w:rsidP="00435DF6">
            <w:pPr>
              <w:jc w:val="both"/>
              <w:rPr>
                <w:rFonts w:ascii="Times New Roman" w:hAnsi="Times New Roman" w:cs="Times New Roman"/>
                <w:sz w:val="24"/>
                <w:szCs w:val="24"/>
              </w:rPr>
            </w:pPr>
            <w:r w:rsidRPr="00435DF6">
              <w:rPr>
                <w:rFonts w:ascii="Times New Roman" w:eastAsia="Times New Roman" w:hAnsi="Times New Roman" w:cs="Times New Roman"/>
                <w:bCs/>
                <w:color w:val="000000"/>
                <w:sz w:val="24"/>
                <w:szCs w:val="24"/>
              </w:rPr>
              <w:t>S metodikou disertační práce Ing. Lenky Křivánkové</w:t>
            </w:r>
          </w:p>
        </w:tc>
        <w:tc>
          <w:tcPr>
            <w:tcW w:w="3260" w:type="dxa"/>
          </w:tcPr>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souhlasí 12</w:t>
            </w:r>
          </w:p>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nesouhlasí 0</w:t>
            </w:r>
          </w:p>
          <w:p w:rsidR="00147008" w:rsidRPr="00435DF6" w:rsidRDefault="00147008" w:rsidP="00435DF6">
            <w:pPr>
              <w:jc w:val="both"/>
              <w:rPr>
                <w:rFonts w:ascii="Times New Roman" w:hAnsi="Times New Roman" w:cs="Times New Roman"/>
                <w:sz w:val="24"/>
                <w:szCs w:val="24"/>
              </w:rPr>
            </w:pPr>
            <w:r w:rsidRPr="00435DF6">
              <w:rPr>
                <w:rFonts w:ascii="Times New Roman" w:hAnsi="Times New Roman" w:cs="Times New Roman"/>
                <w:sz w:val="24"/>
                <w:szCs w:val="24"/>
              </w:rPr>
              <w:t>zdržel se hlasování 0</w:t>
            </w:r>
          </w:p>
        </w:tc>
      </w:tr>
      <w:tr w:rsidR="00147008" w:rsidTr="00147008">
        <w:tc>
          <w:tcPr>
            <w:tcW w:w="5524" w:type="dxa"/>
          </w:tcPr>
          <w:p w:rsidR="00147008" w:rsidRPr="00435DF6" w:rsidRDefault="00147008" w:rsidP="00435DF6">
            <w:pPr>
              <w:jc w:val="both"/>
              <w:rPr>
                <w:rFonts w:ascii="Times New Roman" w:hAnsi="Times New Roman" w:cs="Times New Roman"/>
                <w:sz w:val="24"/>
                <w:szCs w:val="24"/>
              </w:rPr>
            </w:pPr>
            <w:r w:rsidRPr="00435DF6">
              <w:rPr>
                <w:rFonts w:ascii="Times New Roman" w:eastAsia="Times New Roman" w:hAnsi="Times New Roman" w:cs="Times New Roman"/>
                <w:bCs/>
                <w:color w:val="000000"/>
                <w:sz w:val="24"/>
                <w:szCs w:val="24"/>
              </w:rPr>
              <w:t>S metodikou disertační práce Ing. Jany Seidlové</w:t>
            </w:r>
          </w:p>
        </w:tc>
        <w:tc>
          <w:tcPr>
            <w:tcW w:w="3260" w:type="dxa"/>
          </w:tcPr>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souhlasí 12</w:t>
            </w:r>
          </w:p>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nesouhlasí 0</w:t>
            </w:r>
          </w:p>
          <w:p w:rsidR="00147008" w:rsidRPr="00435DF6" w:rsidRDefault="00147008" w:rsidP="00435DF6">
            <w:pPr>
              <w:jc w:val="both"/>
              <w:rPr>
                <w:rFonts w:ascii="Times New Roman" w:hAnsi="Times New Roman" w:cs="Times New Roman"/>
                <w:sz w:val="24"/>
                <w:szCs w:val="24"/>
              </w:rPr>
            </w:pPr>
            <w:r w:rsidRPr="00435DF6">
              <w:rPr>
                <w:rFonts w:ascii="Times New Roman" w:hAnsi="Times New Roman" w:cs="Times New Roman"/>
                <w:sz w:val="24"/>
                <w:szCs w:val="24"/>
              </w:rPr>
              <w:t>zdržel se hlasování 0</w:t>
            </w:r>
          </w:p>
        </w:tc>
      </w:tr>
      <w:tr w:rsidR="00147008" w:rsidTr="00147008">
        <w:tc>
          <w:tcPr>
            <w:tcW w:w="5524" w:type="dxa"/>
          </w:tcPr>
          <w:p w:rsidR="00147008" w:rsidRPr="00435DF6" w:rsidRDefault="00147008" w:rsidP="00435DF6">
            <w:pPr>
              <w:jc w:val="both"/>
              <w:rPr>
                <w:rFonts w:ascii="Times New Roman" w:hAnsi="Times New Roman" w:cs="Times New Roman"/>
                <w:sz w:val="24"/>
                <w:szCs w:val="24"/>
              </w:rPr>
            </w:pPr>
            <w:r w:rsidRPr="00435DF6">
              <w:rPr>
                <w:rFonts w:ascii="Times New Roman" w:eastAsia="Times New Roman" w:hAnsi="Times New Roman" w:cs="Times New Roman"/>
                <w:bCs/>
                <w:color w:val="212121"/>
                <w:sz w:val="24"/>
                <w:szCs w:val="24"/>
              </w:rPr>
              <w:t>S návrhem tématu disertační práce „</w:t>
            </w:r>
            <w:r w:rsidRPr="00435DF6">
              <w:rPr>
                <w:rFonts w:ascii="Times New Roman" w:eastAsia="Times New Roman" w:hAnsi="Times New Roman" w:cs="Times New Roman"/>
                <w:bCs/>
                <w:color w:val="000000"/>
                <w:sz w:val="24"/>
                <w:szCs w:val="24"/>
              </w:rPr>
              <w:t>Algoritmy mapování průjezdnosti terénem při provádění polních operací autonomními prostředky</w:t>
            </w:r>
            <w:r w:rsidR="00FA4AB9">
              <w:rPr>
                <w:rFonts w:ascii="Times New Roman" w:eastAsia="Times New Roman" w:hAnsi="Times New Roman" w:cs="Times New Roman"/>
                <w:bCs/>
                <w:color w:val="000000"/>
                <w:sz w:val="24"/>
                <w:szCs w:val="24"/>
              </w:rPr>
              <w:t>“</w:t>
            </w:r>
          </w:p>
        </w:tc>
        <w:tc>
          <w:tcPr>
            <w:tcW w:w="3260" w:type="dxa"/>
          </w:tcPr>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souhlasí 12</w:t>
            </w:r>
          </w:p>
          <w:p w:rsidR="00147008" w:rsidRPr="00435DF6" w:rsidRDefault="00147008" w:rsidP="00435DF6">
            <w:pPr>
              <w:pStyle w:val="Normlnweb"/>
              <w:rPr>
                <w:rFonts w:ascii="Times New Roman" w:hAnsi="Times New Roman" w:cs="Times New Roman"/>
                <w:sz w:val="24"/>
                <w:szCs w:val="24"/>
                <w:lang w:eastAsia="en-US"/>
              </w:rPr>
            </w:pPr>
            <w:r w:rsidRPr="00435DF6">
              <w:rPr>
                <w:rFonts w:ascii="Times New Roman" w:hAnsi="Times New Roman" w:cs="Times New Roman"/>
                <w:sz w:val="24"/>
                <w:szCs w:val="24"/>
                <w:lang w:eastAsia="en-US"/>
              </w:rPr>
              <w:t>nesouhlasí 0</w:t>
            </w:r>
          </w:p>
          <w:p w:rsidR="00147008" w:rsidRPr="00435DF6" w:rsidRDefault="00147008" w:rsidP="00435DF6">
            <w:pPr>
              <w:jc w:val="both"/>
              <w:rPr>
                <w:rFonts w:ascii="Times New Roman" w:hAnsi="Times New Roman" w:cs="Times New Roman"/>
                <w:sz w:val="24"/>
                <w:szCs w:val="24"/>
              </w:rPr>
            </w:pPr>
            <w:r w:rsidRPr="00435DF6">
              <w:rPr>
                <w:rFonts w:ascii="Times New Roman" w:hAnsi="Times New Roman" w:cs="Times New Roman"/>
                <w:sz w:val="24"/>
                <w:szCs w:val="24"/>
              </w:rPr>
              <w:t>zdržel se hlasování 0</w:t>
            </w:r>
          </w:p>
        </w:tc>
      </w:tr>
    </w:tbl>
    <w:p w:rsidR="00FD211C" w:rsidRDefault="00FD211C" w:rsidP="00435DF6">
      <w:pPr>
        <w:pStyle w:val="Normlnweb"/>
        <w:rPr>
          <w:b/>
          <w:bCs/>
          <w:color w:val="000000"/>
          <w:sz w:val="24"/>
          <w:szCs w:val="24"/>
        </w:rPr>
      </w:pPr>
    </w:p>
    <w:p w:rsidR="00147008" w:rsidRDefault="00147008" w:rsidP="00435DF6">
      <w:pPr>
        <w:pStyle w:val="Normlnweb"/>
        <w:rPr>
          <w:b/>
          <w:bCs/>
          <w:color w:val="000000"/>
          <w:sz w:val="24"/>
          <w:szCs w:val="24"/>
        </w:rPr>
      </w:pPr>
    </w:p>
    <w:p w:rsidR="00B41767" w:rsidRDefault="00B41767" w:rsidP="00435D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hlasování byl členům oborové rady oznámen </w:t>
      </w:r>
      <w:r w:rsidR="00147008">
        <w:rPr>
          <w:rFonts w:ascii="Times New Roman" w:hAnsi="Times New Roman" w:cs="Times New Roman"/>
          <w:sz w:val="24"/>
          <w:szCs w:val="24"/>
        </w:rPr>
        <w:t>22. 3. 2022</w:t>
      </w:r>
      <w:r>
        <w:rPr>
          <w:rFonts w:ascii="Times New Roman" w:hAnsi="Times New Roman" w:cs="Times New Roman"/>
          <w:sz w:val="24"/>
          <w:szCs w:val="24"/>
        </w:rPr>
        <w:t xml:space="preserve">.  </w:t>
      </w:r>
    </w:p>
    <w:p w:rsidR="00435DF6" w:rsidRDefault="00435DF6" w:rsidP="00435DF6">
      <w:pPr>
        <w:spacing w:after="0" w:line="240" w:lineRule="auto"/>
        <w:jc w:val="both"/>
        <w:rPr>
          <w:rFonts w:ascii="Times New Roman" w:hAnsi="Times New Roman" w:cs="Times New Roman"/>
          <w:sz w:val="24"/>
          <w:szCs w:val="24"/>
        </w:rPr>
      </w:pPr>
    </w:p>
    <w:p w:rsidR="00C731A8" w:rsidRPr="0095038D" w:rsidRDefault="00B41767" w:rsidP="00435DF6">
      <w:pPr>
        <w:spacing w:after="0" w:line="240" w:lineRule="auto"/>
        <w:rPr>
          <w:rFonts w:ascii="Times New Roman" w:hAnsi="Times New Roman" w:cs="Times New Roman"/>
          <w:b/>
          <w:i/>
          <w:sz w:val="24"/>
          <w:szCs w:val="24"/>
        </w:rPr>
      </w:pPr>
      <w:r w:rsidRPr="0095038D">
        <w:rPr>
          <w:rFonts w:ascii="Times New Roman" w:hAnsi="Times New Roman" w:cs="Times New Roman"/>
          <w:b/>
          <w:i/>
          <w:sz w:val="24"/>
          <w:szCs w:val="24"/>
        </w:rPr>
        <w:t>Na základě výsledků hlasování členů OR PIIAS jsou předložen</w:t>
      </w:r>
      <w:r w:rsidR="00147008">
        <w:rPr>
          <w:rFonts w:ascii="Times New Roman" w:hAnsi="Times New Roman" w:cs="Times New Roman"/>
          <w:b/>
          <w:i/>
          <w:sz w:val="24"/>
          <w:szCs w:val="24"/>
        </w:rPr>
        <w:t xml:space="preserve">é metodiky disertačních prací a téma disertační práce </w:t>
      </w:r>
      <w:r w:rsidRPr="0095038D">
        <w:rPr>
          <w:rFonts w:ascii="Times New Roman" w:hAnsi="Times New Roman" w:cs="Times New Roman"/>
          <w:b/>
          <w:i/>
          <w:sz w:val="24"/>
          <w:szCs w:val="24"/>
        </w:rPr>
        <w:t>schválena.</w:t>
      </w:r>
    </w:p>
    <w:p w:rsidR="00285015" w:rsidRDefault="00285015" w:rsidP="00435DF6">
      <w:pPr>
        <w:spacing w:after="0" w:line="240" w:lineRule="auto"/>
        <w:jc w:val="both"/>
        <w:rPr>
          <w:rFonts w:ascii="Times New Roman" w:hAnsi="Times New Roman" w:cs="Times New Roman"/>
          <w:sz w:val="24"/>
          <w:szCs w:val="24"/>
        </w:rPr>
      </w:pPr>
    </w:p>
    <w:p w:rsidR="00435DF6" w:rsidRDefault="00435DF6" w:rsidP="00435DF6">
      <w:pPr>
        <w:spacing w:after="0" w:line="240" w:lineRule="auto"/>
        <w:jc w:val="both"/>
        <w:rPr>
          <w:rFonts w:ascii="Times New Roman" w:hAnsi="Times New Roman" w:cs="Times New Roman"/>
          <w:sz w:val="24"/>
          <w:szCs w:val="24"/>
        </w:rPr>
      </w:pPr>
    </w:p>
    <w:p w:rsidR="00435DF6" w:rsidRDefault="00435DF6" w:rsidP="00435DF6">
      <w:pPr>
        <w:spacing w:after="0" w:line="240" w:lineRule="auto"/>
        <w:jc w:val="both"/>
        <w:rPr>
          <w:rFonts w:ascii="Times New Roman" w:hAnsi="Times New Roman" w:cs="Times New Roman"/>
          <w:sz w:val="24"/>
          <w:szCs w:val="24"/>
        </w:rPr>
      </w:pPr>
    </w:p>
    <w:p w:rsidR="00285015" w:rsidRDefault="00285015" w:rsidP="00435DF6">
      <w:pPr>
        <w:spacing w:after="0" w:line="240" w:lineRule="auto"/>
        <w:jc w:val="both"/>
        <w:rPr>
          <w:rFonts w:ascii="Times New Roman" w:hAnsi="Times New Roman" w:cs="Times New Roman"/>
          <w:sz w:val="24"/>
          <w:szCs w:val="24"/>
        </w:rPr>
      </w:pPr>
    </w:p>
    <w:p w:rsidR="00285015" w:rsidRDefault="00285015" w:rsidP="00435DF6">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prof. Ing. Miroslav Müller, Ph.D.</w:t>
      </w:r>
    </w:p>
    <w:p w:rsidR="005E62EF" w:rsidRDefault="00285015" w:rsidP="00435DF6">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předseda OR</w:t>
      </w:r>
    </w:p>
    <w:sectPr w:rsidR="005E62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6A7887"/>
    <w:multiLevelType w:val="multilevel"/>
    <w:tmpl w:val="65746E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A5"/>
    <w:rsid w:val="0011517C"/>
    <w:rsid w:val="00147008"/>
    <w:rsid w:val="00285015"/>
    <w:rsid w:val="00306B80"/>
    <w:rsid w:val="00435DF6"/>
    <w:rsid w:val="0046227D"/>
    <w:rsid w:val="00496271"/>
    <w:rsid w:val="004B64E4"/>
    <w:rsid w:val="00524E10"/>
    <w:rsid w:val="00590C12"/>
    <w:rsid w:val="005E62EF"/>
    <w:rsid w:val="00623208"/>
    <w:rsid w:val="00770784"/>
    <w:rsid w:val="008B1537"/>
    <w:rsid w:val="00926F8E"/>
    <w:rsid w:val="0095038D"/>
    <w:rsid w:val="009D3CA5"/>
    <w:rsid w:val="00AE313E"/>
    <w:rsid w:val="00B41767"/>
    <w:rsid w:val="00C55E58"/>
    <w:rsid w:val="00C731A8"/>
    <w:rsid w:val="00E47290"/>
    <w:rsid w:val="00F930A8"/>
    <w:rsid w:val="00FA4AB9"/>
    <w:rsid w:val="00FD21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BF549-4158-46BF-8F8F-02861231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C731A8"/>
    <w:pPr>
      <w:spacing w:after="0" w:line="240" w:lineRule="auto"/>
    </w:pPr>
    <w:rPr>
      <w:rFonts w:ascii="Calibri" w:hAnsi="Calibri" w:cs="Calibri"/>
      <w:lang w:eastAsia="cs-CZ"/>
    </w:rPr>
  </w:style>
  <w:style w:type="paragraph" w:styleId="Odstavecseseznamem">
    <w:name w:val="List Paragraph"/>
    <w:basedOn w:val="Normln"/>
    <w:uiPriority w:val="34"/>
    <w:qFormat/>
    <w:rsid w:val="004B64E4"/>
    <w:pPr>
      <w:spacing w:after="0" w:line="240" w:lineRule="auto"/>
      <w:ind w:left="720"/>
      <w:contextualSpacing/>
    </w:pPr>
    <w:rPr>
      <w:rFonts w:ascii="Times New Roman" w:eastAsia="Times New Roman" w:hAnsi="Times New Roman" w:cs="Times New Roman"/>
      <w:sz w:val="24"/>
      <w:szCs w:val="24"/>
      <w:lang w:eastAsia="cs-CZ"/>
    </w:rPr>
  </w:style>
  <w:style w:type="table" w:styleId="Mkatabulky">
    <w:name w:val="Table Grid"/>
    <w:basedOn w:val="Normlntabulka"/>
    <w:uiPriority w:val="39"/>
    <w:rsid w:val="00FD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98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1416</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Müller Miroslav</dc:creator>
  <cp:keywords/>
  <dc:description/>
  <cp:lastModifiedBy>kantor</cp:lastModifiedBy>
  <cp:revision>2</cp:revision>
  <cp:lastPrinted>2022-03-21T14:45:00Z</cp:lastPrinted>
  <dcterms:created xsi:type="dcterms:W3CDTF">2022-03-22T17:56:00Z</dcterms:created>
  <dcterms:modified xsi:type="dcterms:W3CDTF">2022-03-22T17:56:00Z</dcterms:modified>
</cp:coreProperties>
</file>