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89B1" w14:textId="77777777" w:rsidR="00ED0615" w:rsidRPr="007D3E0B" w:rsidRDefault="00ED0615" w:rsidP="00ED0615">
      <w:pPr>
        <w:rPr>
          <w:rFonts w:ascii="Arial" w:hAnsi="Arial" w:cs="Arial"/>
          <w:b/>
          <w:bCs/>
          <w:sz w:val="30"/>
          <w:szCs w:val="30"/>
        </w:rPr>
      </w:pPr>
      <w:r w:rsidRPr="007D3E0B">
        <w:rPr>
          <w:rFonts w:ascii="Arial" w:hAnsi="Arial" w:cs="Arial"/>
          <w:b/>
          <w:bCs/>
          <w:sz w:val="30"/>
          <w:szCs w:val="30"/>
        </w:rPr>
        <w:t xml:space="preserve">Technická fakulta ČZU získala prestižní grant Horizon </w:t>
      </w:r>
      <w:proofErr w:type="spellStart"/>
      <w:r w:rsidRPr="007D3E0B">
        <w:rPr>
          <w:rFonts w:ascii="Arial" w:hAnsi="Arial" w:cs="Arial"/>
          <w:b/>
          <w:bCs/>
          <w:sz w:val="30"/>
          <w:szCs w:val="30"/>
        </w:rPr>
        <w:t>Europe</w:t>
      </w:r>
      <w:proofErr w:type="spellEnd"/>
    </w:p>
    <w:p w14:paraId="43824FC1" w14:textId="77777777" w:rsidR="00ED0615" w:rsidRPr="007D3E0B" w:rsidRDefault="00ED0615" w:rsidP="00ED0615">
      <w:pPr>
        <w:rPr>
          <w:rFonts w:ascii="Arial" w:hAnsi="Arial" w:cs="Arial"/>
          <w:b/>
          <w:bCs/>
          <w:sz w:val="16"/>
          <w:szCs w:val="16"/>
        </w:rPr>
      </w:pPr>
    </w:p>
    <w:p w14:paraId="26853FAF" w14:textId="75831FF9" w:rsidR="00ED0615" w:rsidRPr="007D3E0B" w:rsidRDefault="00ED0615" w:rsidP="00ED0615">
      <w:pPr>
        <w:rPr>
          <w:rFonts w:ascii="Arial" w:hAnsi="Arial" w:cs="Arial"/>
          <w:sz w:val="28"/>
          <w:szCs w:val="28"/>
        </w:rPr>
      </w:pPr>
      <w:r w:rsidRPr="007D3E0B">
        <w:rPr>
          <w:rFonts w:ascii="Arial" w:hAnsi="Arial" w:cs="Arial"/>
          <w:sz w:val="28"/>
          <w:szCs w:val="28"/>
        </w:rPr>
        <w:t>Zapojí studenty do vývoje přileb nové generace</w:t>
      </w:r>
    </w:p>
    <w:p w14:paraId="60E8DAD7" w14:textId="6B3F983E" w:rsidR="00ED0615" w:rsidRPr="001F02DA" w:rsidRDefault="00ED0615" w:rsidP="00ED0615">
      <w:pPr>
        <w:rPr>
          <w:rFonts w:cs="Apple Color Emoji"/>
          <w:b/>
          <w:bCs/>
        </w:rPr>
      </w:pPr>
    </w:p>
    <w:p w14:paraId="602041C5" w14:textId="6D0F1DAD" w:rsidR="00ED0615" w:rsidRPr="00ED0615" w:rsidRDefault="00ED0615" w:rsidP="007D3E0B">
      <w:pPr>
        <w:spacing w:line="276" w:lineRule="auto"/>
        <w:jc w:val="both"/>
        <w:rPr>
          <w:rFonts w:ascii="Arial" w:hAnsi="Arial" w:cs="Arial"/>
          <w:b/>
          <w:bCs/>
        </w:rPr>
      </w:pPr>
      <w:r w:rsidRPr="00ED0615">
        <w:rPr>
          <w:rFonts w:ascii="Arial" w:hAnsi="Arial" w:cs="Arial"/>
          <w:b/>
          <w:bCs/>
        </w:rPr>
        <w:t xml:space="preserve">Technická fakulta České zemědělské univerzity v Praze uspěla v silné mezinárodní konkurenci a získala prestižní grant programu Horizon </w:t>
      </w:r>
      <w:proofErr w:type="spellStart"/>
      <w:r w:rsidRPr="00ED0615">
        <w:rPr>
          <w:rFonts w:ascii="Arial" w:hAnsi="Arial" w:cs="Arial"/>
          <w:b/>
          <w:bCs/>
        </w:rPr>
        <w:t>Europe</w:t>
      </w:r>
      <w:proofErr w:type="spellEnd"/>
      <w:r w:rsidRPr="00ED0615">
        <w:rPr>
          <w:rFonts w:ascii="Arial" w:hAnsi="Arial" w:cs="Arial"/>
          <w:b/>
          <w:bCs/>
        </w:rPr>
        <w:t xml:space="preserve">. Do výzkumu, který začne </w:t>
      </w:r>
      <w:r>
        <w:rPr>
          <w:rFonts w:ascii="Arial" w:hAnsi="Arial" w:cs="Arial"/>
          <w:b/>
          <w:bCs/>
        </w:rPr>
        <w:t>letos v září</w:t>
      </w:r>
      <w:r w:rsidRPr="00ED0615">
        <w:rPr>
          <w:rFonts w:ascii="Arial" w:hAnsi="Arial" w:cs="Arial"/>
          <w:b/>
          <w:bCs/>
        </w:rPr>
        <w:t xml:space="preserve"> a potrvá dva roky, se zapojí i studenti a mladí absolventi fakulty.</w:t>
      </w:r>
    </w:p>
    <w:p w14:paraId="50881056" w14:textId="77777777" w:rsidR="00ED0615" w:rsidRPr="00ED0615" w:rsidRDefault="00ED0615" w:rsidP="007D3E0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061280D" w14:textId="77777777" w:rsidR="0017118D" w:rsidRDefault="00ED0615" w:rsidP="007D3E0B">
      <w:pPr>
        <w:spacing w:line="276" w:lineRule="auto"/>
        <w:jc w:val="both"/>
        <w:rPr>
          <w:rFonts w:ascii="Arial" w:hAnsi="Arial" w:cs="Arial"/>
        </w:rPr>
      </w:pPr>
      <w:r w:rsidRPr="00ED0615">
        <w:rPr>
          <w:rFonts w:ascii="Arial" w:hAnsi="Arial" w:cs="Arial"/>
          <w:b/>
          <w:bCs/>
        </w:rPr>
        <w:t>Praha –</w:t>
      </w:r>
      <w:r w:rsidRPr="00ED0615">
        <w:rPr>
          <w:rFonts w:ascii="Arial" w:hAnsi="Arial" w:cs="Arial"/>
        </w:rPr>
        <w:t> Technická fakulta České zemědělské univerzity v Praze zaznamenala významný mezinárodní úspěch. V silné konkurenci uspěla se svým projektem a získala prestižní grant programu </w:t>
      </w:r>
    </w:p>
    <w:p w14:paraId="74C31BC2" w14:textId="77777777" w:rsidR="0017118D" w:rsidRDefault="0017118D" w:rsidP="00ED0615">
      <w:pPr>
        <w:spacing w:line="276" w:lineRule="auto"/>
        <w:rPr>
          <w:rFonts w:ascii="Arial" w:hAnsi="Arial" w:cs="Arial"/>
        </w:rPr>
      </w:pPr>
    </w:p>
    <w:p w14:paraId="64B48972" w14:textId="6C4EBDC0" w:rsidR="00ED0615" w:rsidRPr="007D3E0B" w:rsidRDefault="00ED0615" w:rsidP="007D3E0B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7D3E0B">
        <w:rPr>
          <w:rFonts w:ascii="Arial" w:hAnsi="Arial" w:cs="Arial"/>
          <w:b/>
          <w:bCs/>
          <w:sz w:val="36"/>
          <w:szCs w:val="36"/>
        </w:rPr>
        <w:t xml:space="preserve">Horizon </w:t>
      </w:r>
      <w:proofErr w:type="spellStart"/>
      <w:r w:rsidRPr="007D3E0B">
        <w:rPr>
          <w:rFonts w:ascii="Arial" w:hAnsi="Arial" w:cs="Arial"/>
          <w:b/>
          <w:bCs/>
          <w:sz w:val="36"/>
          <w:szCs w:val="36"/>
        </w:rPr>
        <w:t>Europe</w:t>
      </w:r>
      <w:proofErr w:type="spellEnd"/>
      <w:r w:rsidRPr="007D3E0B">
        <w:rPr>
          <w:rFonts w:ascii="Arial" w:hAnsi="Arial" w:cs="Arial"/>
          <w:b/>
          <w:bCs/>
          <w:sz w:val="36"/>
          <w:szCs w:val="36"/>
        </w:rPr>
        <w:t xml:space="preserve"> – Marie </w:t>
      </w:r>
      <w:proofErr w:type="spellStart"/>
      <w:r w:rsidRPr="007D3E0B">
        <w:rPr>
          <w:rFonts w:ascii="Arial" w:hAnsi="Arial" w:cs="Arial"/>
          <w:b/>
          <w:bCs/>
          <w:sz w:val="36"/>
          <w:szCs w:val="36"/>
        </w:rPr>
        <w:t>Skłodowska</w:t>
      </w:r>
      <w:proofErr w:type="spellEnd"/>
      <w:r w:rsidRPr="007D3E0B">
        <w:rPr>
          <w:rFonts w:ascii="Arial" w:hAnsi="Arial" w:cs="Arial"/>
          <w:b/>
          <w:bCs/>
          <w:sz w:val="36"/>
          <w:szCs w:val="36"/>
        </w:rPr>
        <w:t xml:space="preserve">-Curie </w:t>
      </w:r>
      <w:proofErr w:type="spellStart"/>
      <w:r w:rsidRPr="007D3E0B">
        <w:rPr>
          <w:rFonts w:ascii="Arial" w:hAnsi="Arial" w:cs="Arial"/>
          <w:b/>
          <w:bCs/>
          <w:sz w:val="36"/>
          <w:szCs w:val="36"/>
        </w:rPr>
        <w:t>Actions</w:t>
      </w:r>
      <w:proofErr w:type="spellEnd"/>
      <w:r w:rsidRPr="007D3E0B">
        <w:rPr>
          <w:rFonts w:ascii="Arial" w:hAnsi="Arial" w:cs="Arial"/>
          <w:b/>
          <w:bCs/>
          <w:sz w:val="36"/>
          <w:szCs w:val="36"/>
        </w:rPr>
        <w:t xml:space="preserve"> </w:t>
      </w:r>
      <w:r w:rsidR="00421F92" w:rsidRPr="007D3E0B">
        <w:rPr>
          <w:rFonts w:ascii="Arial" w:hAnsi="Arial" w:cs="Arial"/>
          <w:b/>
          <w:bCs/>
          <w:sz w:val="36"/>
          <w:szCs w:val="36"/>
        </w:rPr>
        <w:br/>
      </w:r>
      <w:proofErr w:type="spellStart"/>
      <w:r w:rsidRPr="007D3E0B">
        <w:rPr>
          <w:rFonts w:ascii="Arial" w:hAnsi="Arial" w:cs="Arial"/>
          <w:b/>
          <w:bCs/>
          <w:sz w:val="36"/>
          <w:szCs w:val="36"/>
        </w:rPr>
        <w:t>Postdoctoral</w:t>
      </w:r>
      <w:proofErr w:type="spellEnd"/>
      <w:r w:rsidRPr="007D3E0B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7D3E0B">
        <w:rPr>
          <w:rFonts w:ascii="Arial" w:hAnsi="Arial" w:cs="Arial"/>
          <w:b/>
          <w:bCs/>
          <w:sz w:val="36"/>
          <w:szCs w:val="36"/>
        </w:rPr>
        <w:t>Fellowships</w:t>
      </w:r>
      <w:proofErr w:type="spellEnd"/>
      <w:r w:rsidRPr="007D3E0B">
        <w:rPr>
          <w:rFonts w:ascii="Arial" w:hAnsi="Arial" w:cs="Arial"/>
          <w:b/>
          <w:bCs/>
          <w:sz w:val="36"/>
          <w:szCs w:val="36"/>
        </w:rPr>
        <w:t xml:space="preserve"> (MSCA PF)</w:t>
      </w:r>
      <w:r w:rsidRPr="007D3E0B">
        <w:rPr>
          <w:rFonts w:ascii="Arial" w:hAnsi="Arial" w:cs="Arial"/>
          <w:sz w:val="36"/>
          <w:szCs w:val="36"/>
        </w:rPr>
        <w:t>.</w:t>
      </w:r>
    </w:p>
    <w:p w14:paraId="62FF0BE4" w14:textId="77777777" w:rsidR="0017118D" w:rsidRDefault="0017118D" w:rsidP="00ED0615">
      <w:pPr>
        <w:spacing w:line="276" w:lineRule="auto"/>
        <w:rPr>
          <w:rFonts w:ascii="Arial" w:hAnsi="Arial" w:cs="Arial"/>
        </w:rPr>
      </w:pPr>
    </w:p>
    <w:p w14:paraId="7D09BF90" w14:textId="00B60C35" w:rsidR="00ED0615" w:rsidRPr="00ED0615" w:rsidRDefault="00ED0615" w:rsidP="007D3E0B">
      <w:pPr>
        <w:spacing w:line="276" w:lineRule="auto"/>
        <w:jc w:val="both"/>
        <w:rPr>
          <w:rFonts w:ascii="Arial" w:hAnsi="Arial" w:cs="Arial"/>
        </w:rPr>
      </w:pPr>
      <w:r w:rsidRPr="00ED0615">
        <w:rPr>
          <w:rFonts w:ascii="Arial" w:hAnsi="Arial" w:cs="Arial"/>
        </w:rPr>
        <w:t>Díky tomuto financování bude na fakultě po dobu </w:t>
      </w:r>
      <w:r w:rsidRPr="00ED0615">
        <w:rPr>
          <w:rFonts w:ascii="Arial" w:hAnsi="Arial" w:cs="Arial"/>
          <w:b/>
          <w:bCs/>
        </w:rPr>
        <w:t>24 měsíců</w:t>
      </w:r>
      <w:r w:rsidRPr="00ED0615">
        <w:rPr>
          <w:rFonts w:ascii="Arial" w:hAnsi="Arial" w:cs="Arial"/>
        </w:rPr>
        <w:t> působit indický výzkumník </w:t>
      </w:r>
      <w:r w:rsidRPr="00ED0615">
        <w:rPr>
          <w:rFonts w:ascii="Arial" w:hAnsi="Arial" w:cs="Arial"/>
          <w:b/>
          <w:bCs/>
        </w:rPr>
        <w:t>Dr. Omender</w:t>
      </w:r>
      <w:r w:rsidR="00EE5D80">
        <w:rPr>
          <w:rFonts w:ascii="Arial" w:hAnsi="Arial" w:cs="Arial"/>
          <w:b/>
          <w:bCs/>
        </w:rPr>
        <w:t xml:space="preserve">, </w:t>
      </w:r>
      <w:r w:rsidRPr="00ED0615">
        <w:rPr>
          <w:rFonts w:ascii="Arial" w:hAnsi="Arial" w:cs="Arial"/>
        </w:rPr>
        <w:t>který bude spolupracovat s týmem prof</w:t>
      </w:r>
      <w:r>
        <w:rPr>
          <w:rFonts w:ascii="Arial" w:hAnsi="Arial" w:cs="Arial"/>
        </w:rPr>
        <w:t xml:space="preserve">esora </w:t>
      </w:r>
      <w:proofErr w:type="spellStart"/>
      <w:r w:rsidRPr="007D3E0B">
        <w:rPr>
          <w:rFonts w:ascii="Arial" w:hAnsi="Arial" w:cs="Arial"/>
          <w:b/>
          <w:bCs/>
        </w:rPr>
        <w:t>Rajeshe</w:t>
      </w:r>
      <w:proofErr w:type="spellEnd"/>
      <w:r w:rsidRPr="007D3E0B">
        <w:rPr>
          <w:rFonts w:ascii="Arial" w:hAnsi="Arial" w:cs="Arial"/>
          <w:b/>
          <w:bCs/>
        </w:rPr>
        <w:t xml:space="preserve"> </w:t>
      </w:r>
      <w:proofErr w:type="spellStart"/>
      <w:r w:rsidRPr="007D3E0B">
        <w:rPr>
          <w:rFonts w:ascii="Arial" w:hAnsi="Arial" w:cs="Arial"/>
          <w:b/>
          <w:bCs/>
        </w:rPr>
        <w:t>Kumara</w:t>
      </w:r>
      <w:proofErr w:type="spellEnd"/>
      <w:r w:rsidRPr="007D3E0B">
        <w:rPr>
          <w:rFonts w:ascii="Arial" w:hAnsi="Arial" w:cs="Arial"/>
          <w:b/>
          <w:bCs/>
        </w:rPr>
        <w:t xml:space="preserve"> </w:t>
      </w:r>
      <w:proofErr w:type="spellStart"/>
      <w:r w:rsidRPr="007D3E0B">
        <w:rPr>
          <w:rFonts w:ascii="Arial" w:hAnsi="Arial" w:cs="Arial"/>
          <w:b/>
          <w:bCs/>
        </w:rPr>
        <w:t>Mishry</w:t>
      </w:r>
      <w:proofErr w:type="spellEnd"/>
      <w:r w:rsidRPr="00ED0615">
        <w:rPr>
          <w:rFonts w:ascii="Arial" w:hAnsi="Arial" w:cs="Arial"/>
        </w:rPr>
        <w:t xml:space="preserve"> z Katedry materiálu a strojírenské technologie</w:t>
      </w:r>
      <w:r>
        <w:rPr>
          <w:rFonts w:ascii="Arial" w:hAnsi="Arial" w:cs="Arial"/>
        </w:rPr>
        <w:t xml:space="preserve"> TF ČZU</w:t>
      </w:r>
      <w:r w:rsidR="00C25308">
        <w:rPr>
          <w:rFonts w:ascii="Arial" w:hAnsi="Arial" w:cs="Arial"/>
        </w:rPr>
        <w:t>, a je mezinárodně uznávaným odborníkem v tomto oboru</w:t>
      </w:r>
      <w:r w:rsidRPr="00ED0615">
        <w:rPr>
          <w:rFonts w:ascii="Arial" w:hAnsi="Arial" w:cs="Arial"/>
        </w:rPr>
        <w:t>. Projekt INTRACHEL odstartuje v </w:t>
      </w:r>
      <w:r w:rsidRPr="00ED0615">
        <w:rPr>
          <w:rFonts w:ascii="Arial" w:hAnsi="Arial" w:cs="Arial"/>
          <w:b/>
          <w:bCs/>
        </w:rPr>
        <w:t>září 2026</w:t>
      </w:r>
      <w:r w:rsidRPr="00ED0615">
        <w:rPr>
          <w:rFonts w:ascii="Arial" w:hAnsi="Arial" w:cs="Arial"/>
        </w:rPr>
        <w:t> </w:t>
      </w:r>
    </w:p>
    <w:p w14:paraId="7A06FFC1" w14:textId="77777777" w:rsidR="00ED0615" w:rsidRPr="00ED0615" w:rsidRDefault="00ED0615" w:rsidP="007D3E0B">
      <w:pPr>
        <w:spacing w:line="276" w:lineRule="auto"/>
        <w:jc w:val="both"/>
        <w:rPr>
          <w:rFonts w:ascii="Arial" w:hAnsi="Arial" w:cs="Arial"/>
        </w:rPr>
      </w:pPr>
      <w:r w:rsidRPr="00ED0615">
        <w:rPr>
          <w:rFonts w:ascii="Arial" w:hAnsi="Arial" w:cs="Arial"/>
        </w:rPr>
        <w:t>Významným přínosem projektu bude i </w:t>
      </w:r>
      <w:r w:rsidRPr="00ED0615">
        <w:rPr>
          <w:rFonts w:ascii="Arial" w:hAnsi="Arial" w:cs="Arial"/>
          <w:b/>
          <w:bCs/>
        </w:rPr>
        <w:t>aktivní zapojení studentů a mladých absolventů Technické fakulty ČZU</w:t>
      </w:r>
      <w:r w:rsidRPr="00ED0615">
        <w:rPr>
          <w:rFonts w:ascii="Arial" w:hAnsi="Arial" w:cs="Arial"/>
        </w:rPr>
        <w:t>. Ti se budou podílet na experimentálním výzkumu, testování materiálů i práci s pokročilými simulačními nástroji. Projekt tak vytvoří jedinečné prostředí pro získání praktických zkušeností v oblasti špičkového materiálového inženýrství.</w:t>
      </w:r>
    </w:p>
    <w:p w14:paraId="04446914" w14:textId="77777777" w:rsidR="00421F92" w:rsidRDefault="00421F92" w:rsidP="00421F92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798E8679" w14:textId="0D07EE0F" w:rsidR="00ED0615" w:rsidRPr="00ED0615" w:rsidRDefault="00ED0615" w:rsidP="007D3E0B">
      <w:pPr>
        <w:spacing w:line="276" w:lineRule="auto"/>
        <w:jc w:val="both"/>
        <w:rPr>
          <w:rFonts w:ascii="Arial" w:hAnsi="Arial" w:cs="Arial"/>
        </w:rPr>
      </w:pPr>
      <w:r w:rsidRPr="00ED0615">
        <w:rPr>
          <w:rFonts w:ascii="Arial" w:hAnsi="Arial" w:cs="Arial"/>
          <w:i/>
          <w:iCs/>
        </w:rPr>
        <w:t>„Pro naše studenty je to mimořádná příležitost zapojit se do mezinárodního výzkumu a pracovat s technologiemi, které mají reálný dopad na bezpečnost i průmysl</w:t>
      </w:r>
      <w:r>
        <w:rPr>
          <w:rFonts w:ascii="Arial" w:hAnsi="Arial" w:cs="Arial"/>
          <w:i/>
          <w:iCs/>
        </w:rPr>
        <w:t>,</w:t>
      </w:r>
      <w:r w:rsidRPr="00ED0615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 xml:space="preserve"> </w:t>
      </w:r>
      <w:r w:rsidRPr="00ED0615">
        <w:rPr>
          <w:rFonts w:ascii="Arial" w:hAnsi="Arial" w:cs="Arial"/>
        </w:rPr>
        <w:t xml:space="preserve">uvedl </w:t>
      </w:r>
      <w:r w:rsidR="00043056">
        <w:rPr>
          <w:rFonts w:ascii="Arial" w:hAnsi="Arial" w:cs="Arial"/>
        </w:rPr>
        <w:t>profesor</w:t>
      </w:r>
      <w:r w:rsidR="00043056" w:rsidRPr="00ED0615">
        <w:rPr>
          <w:rFonts w:ascii="Arial" w:hAnsi="Arial" w:cs="Arial"/>
        </w:rPr>
        <w:t xml:space="preserve"> </w:t>
      </w:r>
      <w:r w:rsidR="00043056" w:rsidRPr="007D3E0B">
        <w:rPr>
          <w:rFonts w:ascii="Arial" w:hAnsi="Arial" w:cs="Arial"/>
          <w:b/>
          <w:bCs/>
        </w:rPr>
        <w:t xml:space="preserve">František </w:t>
      </w:r>
      <w:r w:rsidRPr="007D3E0B">
        <w:rPr>
          <w:rFonts w:ascii="Arial" w:hAnsi="Arial" w:cs="Arial"/>
          <w:b/>
          <w:bCs/>
        </w:rPr>
        <w:t>Kumhála</w:t>
      </w:r>
      <w:r w:rsidRPr="00ED0615">
        <w:rPr>
          <w:rFonts w:ascii="Arial" w:hAnsi="Arial" w:cs="Arial"/>
        </w:rPr>
        <w:t>, děkan TF ČZU.</w:t>
      </w:r>
    </w:p>
    <w:p w14:paraId="36AA3F38" w14:textId="77777777" w:rsidR="00421F92" w:rsidRDefault="00421F92" w:rsidP="00421F92">
      <w:pPr>
        <w:spacing w:line="276" w:lineRule="auto"/>
        <w:jc w:val="both"/>
        <w:rPr>
          <w:rFonts w:ascii="Arial" w:hAnsi="Arial" w:cs="Arial"/>
        </w:rPr>
      </w:pPr>
    </w:p>
    <w:p w14:paraId="6BC9B76E" w14:textId="5FBED2CF" w:rsidR="00ED0615" w:rsidRPr="00ED0615" w:rsidRDefault="00ED0615" w:rsidP="007D3E0B">
      <w:pPr>
        <w:spacing w:line="276" w:lineRule="auto"/>
        <w:jc w:val="both"/>
        <w:rPr>
          <w:rFonts w:ascii="Arial" w:hAnsi="Arial" w:cs="Arial"/>
        </w:rPr>
      </w:pPr>
      <w:r w:rsidRPr="00ED0615">
        <w:rPr>
          <w:rFonts w:ascii="Arial" w:hAnsi="Arial" w:cs="Arial"/>
        </w:rPr>
        <w:t>Výzkum se zaměří na vývoj nové generace ochranných přileb, které propojují bezpečnost, nízkou hmotnost a udržitelnost. Vědci budou pracovat s pokročilými hybridními kompozity kombinujícími přírodní a syntetická vlákna.</w:t>
      </w:r>
    </w:p>
    <w:p w14:paraId="1B4644A4" w14:textId="77777777" w:rsidR="00421F92" w:rsidRDefault="00421F92" w:rsidP="00421F92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348EF152" w14:textId="4BC9E440" w:rsidR="00ED0615" w:rsidRPr="00ED0615" w:rsidRDefault="00EE5D80" w:rsidP="007D3E0B">
      <w:pPr>
        <w:spacing w:line="276" w:lineRule="auto"/>
        <w:jc w:val="both"/>
        <w:rPr>
          <w:rFonts w:ascii="Arial" w:hAnsi="Arial" w:cs="Arial"/>
        </w:rPr>
      </w:pPr>
      <w:r w:rsidRPr="00EE5D80">
        <w:rPr>
          <w:rFonts w:ascii="Arial" w:hAnsi="Arial" w:cs="Arial"/>
          <w:i/>
          <w:iCs/>
        </w:rPr>
        <w:t xml:space="preserve">„Našim projektem </w:t>
      </w:r>
      <w:r w:rsidR="00ED0615" w:rsidRPr="00EE5D80">
        <w:rPr>
          <w:rFonts w:ascii="Arial" w:hAnsi="Arial" w:cs="Arial"/>
          <w:i/>
          <w:iCs/>
        </w:rPr>
        <w:t>reaguje</w:t>
      </w:r>
      <w:r w:rsidRPr="00EE5D80">
        <w:rPr>
          <w:rFonts w:ascii="Arial" w:hAnsi="Arial" w:cs="Arial"/>
          <w:i/>
          <w:iCs/>
        </w:rPr>
        <w:t>me</w:t>
      </w:r>
      <w:r w:rsidR="00ED0615" w:rsidRPr="00EE5D80">
        <w:rPr>
          <w:rFonts w:ascii="Arial" w:hAnsi="Arial" w:cs="Arial"/>
          <w:i/>
          <w:iCs/>
        </w:rPr>
        <w:t xml:space="preserve"> na limity současných přileb, které jsou často těžké, materiálově náročné a při opakovaných nárazech ztrácejí své vlastnosti. </w:t>
      </w:r>
      <w:r w:rsidRPr="00EE5D80">
        <w:rPr>
          <w:rFonts w:ascii="Arial" w:hAnsi="Arial" w:cs="Arial"/>
          <w:i/>
          <w:iCs/>
        </w:rPr>
        <w:t xml:space="preserve">Náš nový </w:t>
      </w:r>
      <w:r w:rsidR="00ED0615" w:rsidRPr="00EE5D80">
        <w:rPr>
          <w:rFonts w:ascii="Arial" w:hAnsi="Arial" w:cs="Arial"/>
          <w:i/>
          <w:iCs/>
        </w:rPr>
        <w:t>přístup využívá t</w:t>
      </w:r>
      <w:r w:rsidRPr="00EE5D80">
        <w:rPr>
          <w:rFonts w:ascii="Arial" w:hAnsi="Arial" w:cs="Arial"/>
          <w:i/>
          <w:iCs/>
        </w:rPr>
        <w:t xml:space="preserve">akzvané </w:t>
      </w:r>
      <w:proofErr w:type="spellStart"/>
      <w:r w:rsidR="00ED0615" w:rsidRPr="00EE5D80">
        <w:rPr>
          <w:rFonts w:ascii="Arial" w:hAnsi="Arial" w:cs="Arial"/>
          <w:i/>
          <w:iCs/>
        </w:rPr>
        <w:t>intravrstvé</w:t>
      </w:r>
      <w:proofErr w:type="spellEnd"/>
      <w:r w:rsidR="00ED0615" w:rsidRPr="00EE5D80">
        <w:rPr>
          <w:rFonts w:ascii="Arial" w:hAnsi="Arial" w:cs="Arial"/>
          <w:i/>
          <w:iCs/>
        </w:rPr>
        <w:t xml:space="preserve"> hybridní struktury, které umožňují zásadní technologický posun</w:t>
      </w:r>
      <w:r w:rsidRPr="00EE5D80">
        <w:rPr>
          <w:rFonts w:ascii="Arial" w:hAnsi="Arial" w:cs="Arial"/>
          <w:i/>
          <w:iCs/>
        </w:rPr>
        <w:t>,“</w:t>
      </w:r>
      <w:r>
        <w:rPr>
          <w:rFonts w:ascii="Arial" w:hAnsi="Arial" w:cs="Arial"/>
        </w:rPr>
        <w:t xml:space="preserve"> upozornil profesor </w:t>
      </w:r>
      <w:proofErr w:type="spellStart"/>
      <w:r w:rsidRPr="007D3E0B">
        <w:rPr>
          <w:rFonts w:ascii="Arial" w:hAnsi="Arial" w:cs="Arial"/>
          <w:b/>
          <w:bCs/>
        </w:rPr>
        <w:t>Mishra</w:t>
      </w:r>
      <w:proofErr w:type="spellEnd"/>
      <w:r w:rsidR="00ED0615" w:rsidRPr="00ED0615">
        <w:rPr>
          <w:rFonts w:ascii="Arial" w:hAnsi="Arial" w:cs="Arial"/>
        </w:rPr>
        <w:t>.</w:t>
      </w:r>
    </w:p>
    <w:p w14:paraId="40A87BA1" w14:textId="77777777" w:rsidR="00421F92" w:rsidRDefault="00421F92" w:rsidP="00421F92">
      <w:pPr>
        <w:spacing w:line="276" w:lineRule="auto"/>
        <w:jc w:val="both"/>
        <w:rPr>
          <w:rFonts w:ascii="Arial" w:hAnsi="Arial" w:cs="Arial"/>
        </w:rPr>
      </w:pPr>
    </w:p>
    <w:p w14:paraId="233E138E" w14:textId="428D454D" w:rsidR="00ED0615" w:rsidRPr="00ED0615" w:rsidRDefault="00ED0615" w:rsidP="007D3E0B">
      <w:pPr>
        <w:spacing w:line="276" w:lineRule="auto"/>
        <w:jc w:val="both"/>
        <w:rPr>
          <w:rFonts w:ascii="Arial" w:hAnsi="Arial" w:cs="Arial"/>
        </w:rPr>
      </w:pPr>
      <w:r w:rsidRPr="00ED0615">
        <w:rPr>
          <w:rFonts w:ascii="Arial" w:hAnsi="Arial" w:cs="Arial"/>
        </w:rPr>
        <w:t>Výsledné materiály by měl</w:t>
      </w:r>
      <w:r>
        <w:rPr>
          <w:rFonts w:ascii="Arial" w:hAnsi="Arial" w:cs="Arial"/>
        </w:rPr>
        <w:t xml:space="preserve">y </w:t>
      </w:r>
      <w:r w:rsidRPr="00ED0615">
        <w:rPr>
          <w:rFonts w:ascii="Arial" w:hAnsi="Arial" w:cs="Arial"/>
          <w:b/>
          <w:bCs/>
        </w:rPr>
        <w:t>zvýšit odolnost vůči nárazu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Pr="00ED0615">
        <w:rPr>
          <w:rFonts w:ascii="Arial" w:hAnsi="Arial" w:cs="Arial"/>
          <w:b/>
          <w:bCs/>
        </w:rPr>
        <w:t>snížit hmotnost i výrobní náklady</w:t>
      </w:r>
      <w:r>
        <w:rPr>
          <w:rFonts w:ascii="Arial" w:hAnsi="Arial" w:cs="Arial"/>
        </w:rPr>
        <w:t xml:space="preserve">, </w:t>
      </w:r>
      <w:r w:rsidRPr="00ED0615">
        <w:rPr>
          <w:rFonts w:ascii="Arial" w:hAnsi="Arial" w:cs="Arial"/>
          <w:b/>
          <w:bCs/>
        </w:rPr>
        <w:t>omezit riziko delaminace</w:t>
      </w:r>
      <w:r>
        <w:rPr>
          <w:rFonts w:ascii="Arial" w:hAnsi="Arial" w:cs="Arial"/>
        </w:rPr>
        <w:t xml:space="preserve"> a </w:t>
      </w:r>
      <w:r w:rsidRPr="00ED0615">
        <w:rPr>
          <w:rFonts w:ascii="Arial" w:hAnsi="Arial" w:cs="Arial"/>
          <w:b/>
          <w:bCs/>
        </w:rPr>
        <w:t>minimalizovat dopady na životní prostředí</w:t>
      </w:r>
    </w:p>
    <w:p w14:paraId="1F810248" w14:textId="019387B1" w:rsidR="00ED0615" w:rsidRPr="00ED0615" w:rsidRDefault="00ED0615" w:rsidP="007D3E0B">
      <w:pPr>
        <w:spacing w:line="276" w:lineRule="auto"/>
        <w:jc w:val="both"/>
        <w:rPr>
          <w:rFonts w:ascii="Arial" w:hAnsi="Arial" w:cs="Arial"/>
        </w:rPr>
      </w:pPr>
      <w:r w:rsidRPr="00EE5D80">
        <w:rPr>
          <w:rFonts w:ascii="Arial" w:hAnsi="Arial" w:cs="Arial"/>
          <w:i/>
          <w:iCs/>
        </w:rPr>
        <w:lastRenderedPageBreak/>
        <w:t>„Nejde jen o výzkum samotný. Projekt je také silně zaměřený na vzdělávání a přenos znalostí, což je klíčové pro přípravu nové generace odborníků,“</w:t>
      </w:r>
      <w:r>
        <w:rPr>
          <w:rFonts w:ascii="Arial" w:hAnsi="Arial" w:cs="Arial"/>
        </w:rPr>
        <w:t xml:space="preserve"> vysvětlil </w:t>
      </w:r>
      <w:r w:rsidR="00572B64">
        <w:rPr>
          <w:rFonts w:ascii="Arial" w:hAnsi="Arial" w:cs="Arial"/>
        </w:rPr>
        <w:t xml:space="preserve">děkan </w:t>
      </w:r>
      <w:r w:rsidR="0020454F" w:rsidRPr="007D3E0B">
        <w:rPr>
          <w:rFonts w:ascii="Arial" w:hAnsi="Arial" w:cs="Arial"/>
          <w:b/>
          <w:bCs/>
        </w:rPr>
        <w:t xml:space="preserve">František </w:t>
      </w:r>
      <w:r w:rsidRPr="007D3E0B">
        <w:rPr>
          <w:rFonts w:ascii="Arial" w:hAnsi="Arial" w:cs="Arial"/>
          <w:b/>
          <w:bCs/>
        </w:rPr>
        <w:t>Kumhála</w:t>
      </w:r>
      <w:r>
        <w:rPr>
          <w:rFonts w:ascii="Arial" w:hAnsi="Arial" w:cs="Arial"/>
        </w:rPr>
        <w:t>.</w:t>
      </w:r>
    </w:p>
    <w:p w14:paraId="70458AAF" w14:textId="77777777" w:rsidR="00421F92" w:rsidRDefault="00421F92" w:rsidP="00421F92">
      <w:pPr>
        <w:spacing w:line="276" w:lineRule="auto"/>
        <w:jc w:val="both"/>
        <w:rPr>
          <w:rFonts w:ascii="Arial" w:hAnsi="Arial" w:cs="Arial"/>
        </w:rPr>
      </w:pPr>
    </w:p>
    <w:p w14:paraId="334159E0" w14:textId="374BC15B" w:rsidR="00ED0615" w:rsidRPr="00ED0615" w:rsidRDefault="00ED0615" w:rsidP="007D3E0B">
      <w:pPr>
        <w:spacing w:line="276" w:lineRule="auto"/>
        <w:jc w:val="both"/>
        <w:rPr>
          <w:rFonts w:ascii="Arial" w:hAnsi="Arial" w:cs="Arial"/>
        </w:rPr>
      </w:pPr>
      <w:r w:rsidRPr="00ED0615">
        <w:rPr>
          <w:rFonts w:ascii="Arial" w:hAnsi="Arial" w:cs="Arial"/>
        </w:rPr>
        <w:t>Projekt propojuje materiálové inženýrství, textilní technologie, mechaniku a pokročilé počítačové simulace. Studenti i absolventi budou mít možnost podílet se na laboratorních testech, práci s moderním vybavením i na mezinárodní spolupráci.</w:t>
      </w:r>
    </w:p>
    <w:p w14:paraId="5C5BBB52" w14:textId="77777777" w:rsidR="00421F92" w:rsidRDefault="00421F92" w:rsidP="00421F92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6D21B86B" w14:textId="35189CFE" w:rsidR="00ED0615" w:rsidRPr="00ED0615" w:rsidRDefault="00ED0615" w:rsidP="007D3E0B">
      <w:pPr>
        <w:spacing w:line="276" w:lineRule="auto"/>
        <w:jc w:val="both"/>
        <w:rPr>
          <w:rFonts w:ascii="Arial" w:hAnsi="Arial" w:cs="Arial"/>
        </w:rPr>
      </w:pPr>
      <w:r w:rsidRPr="00ED0615">
        <w:rPr>
          <w:rFonts w:ascii="Arial" w:hAnsi="Arial" w:cs="Arial"/>
          <w:i/>
          <w:iCs/>
        </w:rPr>
        <w:t>„Získané zkušenosti studentům výrazně pomohou při uplatnění v průmyslu i ve vědě</w:t>
      </w:r>
      <w:r w:rsidR="00EE5D80">
        <w:rPr>
          <w:rFonts w:ascii="Arial" w:hAnsi="Arial" w:cs="Arial"/>
          <w:i/>
          <w:iCs/>
        </w:rPr>
        <w:t>,</w:t>
      </w:r>
      <w:r w:rsidRPr="00ED0615">
        <w:rPr>
          <w:rFonts w:ascii="Arial" w:hAnsi="Arial" w:cs="Arial"/>
          <w:i/>
          <w:iCs/>
        </w:rPr>
        <w:t>“</w:t>
      </w:r>
      <w:r>
        <w:rPr>
          <w:rFonts w:ascii="Arial" w:hAnsi="Arial" w:cs="Arial"/>
        </w:rPr>
        <w:t xml:space="preserve"> doplnil docent </w:t>
      </w:r>
      <w:r w:rsidRPr="007D3E0B">
        <w:rPr>
          <w:rFonts w:ascii="Arial" w:hAnsi="Arial" w:cs="Arial"/>
          <w:b/>
          <w:bCs/>
        </w:rPr>
        <w:t>Petr Heřmánek</w:t>
      </w:r>
      <w:r>
        <w:rPr>
          <w:rFonts w:ascii="Arial" w:hAnsi="Arial" w:cs="Arial"/>
        </w:rPr>
        <w:t>, proděkan pro rozvoj fakulty</w:t>
      </w:r>
      <w:r w:rsidR="005B1153">
        <w:rPr>
          <w:rFonts w:ascii="Arial" w:hAnsi="Arial" w:cs="Arial"/>
        </w:rPr>
        <w:t xml:space="preserve"> a vnější vztahy</w:t>
      </w:r>
    </w:p>
    <w:p w14:paraId="37DAC850" w14:textId="77777777" w:rsidR="00421F92" w:rsidRDefault="00421F92" w:rsidP="00421F92">
      <w:pPr>
        <w:spacing w:line="276" w:lineRule="auto"/>
        <w:jc w:val="both"/>
        <w:rPr>
          <w:rFonts w:ascii="Arial" w:hAnsi="Arial" w:cs="Arial"/>
        </w:rPr>
      </w:pPr>
    </w:p>
    <w:p w14:paraId="41ACDD1A" w14:textId="0B077331" w:rsidR="00ED0615" w:rsidRPr="00ED0615" w:rsidRDefault="00ED0615" w:rsidP="007D3E0B">
      <w:pPr>
        <w:spacing w:line="276" w:lineRule="auto"/>
        <w:jc w:val="both"/>
        <w:rPr>
          <w:rFonts w:ascii="Arial" w:hAnsi="Arial" w:cs="Arial"/>
        </w:rPr>
      </w:pPr>
      <w:r w:rsidRPr="00ED0615">
        <w:rPr>
          <w:rFonts w:ascii="Arial" w:hAnsi="Arial" w:cs="Arial"/>
        </w:rPr>
        <w:t xml:space="preserve">Výstupem projektu budou prototypy přileb nové generace splňující přísné evropské normy i nové metodiky pro návrh udržitelných </w:t>
      </w:r>
      <w:proofErr w:type="spellStart"/>
      <w:r w:rsidRPr="00ED0615">
        <w:rPr>
          <w:rFonts w:ascii="Arial" w:hAnsi="Arial" w:cs="Arial"/>
        </w:rPr>
        <w:t>kompozitů</w:t>
      </w:r>
      <w:proofErr w:type="spellEnd"/>
      <w:r w:rsidRPr="00ED0615">
        <w:rPr>
          <w:rFonts w:ascii="Arial" w:hAnsi="Arial" w:cs="Arial"/>
        </w:rPr>
        <w:t>. Technologie má potenciál využití nejen v oblasti ochranných prostředků, ale i v automobilovém či leteckém průmyslu.</w:t>
      </w:r>
    </w:p>
    <w:p w14:paraId="1FAB0E95" w14:textId="77777777" w:rsidR="00ED0615" w:rsidRPr="00ED0615" w:rsidRDefault="00ED0615" w:rsidP="007D3E0B">
      <w:pPr>
        <w:spacing w:line="276" w:lineRule="auto"/>
        <w:jc w:val="both"/>
        <w:rPr>
          <w:rFonts w:ascii="Arial" w:hAnsi="Arial" w:cs="Arial"/>
        </w:rPr>
      </w:pPr>
      <w:r w:rsidRPr="00ED0615">
        <w:rPr>
          <w:rFonts w:ascii="Arial" w:hAnsi="Arial" w:cs="Arial"/>
        </w:rPr>
        <w:t>Získání tohoto projektu potvrzuje rostoucí význam Technické fakulty ČZU v evropském výzkumném prostoru a její schopnost zapojovat studenty do špičkových mezinárodních projektů.</w:t>
      </w:r>
    </w:p>
    <w:p w14:paraId="32B89CAC" w14:textId="77777777" w:rsidR="00421F92" w:rsidRDefault="00421F92" w:rsidP="007D3E0B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005B1F55" w14:textId="6642FB89" w:rsidR="00ED0615" w:rsidRDefault="00ED0615" w:rsidP="00421F92">
      <w:pPr>
        <w:spacing w:line="276" w:lineRule="auto"/>
        <w:jc w:val="both"/>
        <w:rPr>
          <w:rFonts w:ascii="Arial" w:hAnsi="Arial" w:cs="Arial"/>
        </w:rPr>
      </w:pPr>
      <w:r w:rsidRPr="00ED0615">
        <w:rPr>
          <w:rFonts w:ascii="Arial" w:hAnsi="Arial" w:cs="Arial"/>
          <w:i/>
          <w:iCs/>
        </w:rPr>
        <w:t>„Je to důležitý krok k tomu, aby naši studenti měli přímý kontakt s nejmodernějším výzkumem a mohli se podílet na řešení globálních výzev,“</w:t>
      </w:r>
      <w:r>
        <w:rPr>
          <w:rFonts w:ascii="Arial" w:hAnsi="Arial" w:cs="Arial"/>
        </w:rPr>
        <w:t xml:space="preserve"> zdůraznil děkan </w:t>
      </w:r>
      <w:r w:rsidR="00790D75" w:rsidRPr="00421F92">
        <w:rPr>
          <w:rFonts w:ascii="Arial" w:hAnsi="Arial" w:cs="Arial"/>
          <w:b/>
          <w:bCs/>
        </w:rPr>
        <w:t xml:space="preserve">František </w:t>
      </w:r>
      <w:r w:rsidRPr="00421F92">
        <w:rPr>
          <w:rFonts w:ascii="Arial" w:hAnsi="Arial" w:cs="Arial"/>
          <w:b/>
          <w:bCs/>
        </w:rPr>
        <w:t>Kumhála</w:t>
      </w:r>
      <w:r>
        <w:rPr>
          <w:rFonts w:ascii="Arial" w:hAnsi="Arial" w:cs="Arial"/>
        </w:rPr>
        <w:t xml:space="preserve">. </w:t>
      </w:r>
    </w:p>
    <w:p w14:paraId="60D6B144" w14:textId="77777777" w:rsidR="00421F92" w:rsidRDefault="00421F92" w:rsidP="00421F92">
      <w:pPr>
        <w:spacing w:line="276" w:lineRule="auto"/>
        <w:jc w:val="both"/>
        <w:rPr>
          <w:rFonts w:ascii="Arial" w:hAnsi="Arial" w:cs="Arial"/>
        </w:rPr>
      </w:pPr>
    </w:p>
    <w:p w14:paraId="77538AB4" w14:textId="08D4C095" w:rsidR="00FC4CB1" w:rsidRPr="00ED0615" w:rsidRDefault="00421F92" w:rsidP="007D3E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DF93CA7" wp14:editId="1AF5A816">
            <wp:extent cx="5791200" cy="1853568"/>
            <wp:effectExtent l="0" t="0" r="0" b="0"/>
            <wp:docPr id="68124017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822" cy="185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CB1" w:rsidRPr="00ED0615" w:rsidSect="006F243E">
      <w:headerReference w:type="even" r:id="rId8"/>
      <w:headerReference w:type="default" r:id="rId9"/>
      <w:headerReference w:type="firs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DFE0" w14:textId="77777777" w:rsidR="00CD4424" w:rsidRDefault="00CD4424" w:rsidP="0017118D">
      <w:r>
        <w:separator/>
      </w:r>
    </w:p>
  </w:endnote>
  <w:endnote w:type="continuationSeparator" w:id="0">
    <w:p w14:paraId="5C25A43A" w14:textId="77777777" w:rsidR="00CD4424" w:rsidRDefault="00CD4424" w:rsidP="0017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4BB1" w14:textId="77777777" w:rsidR="00CD4424" w:rsidRDefault="00CD4424" w:rsidP="0017118D">
      <w:r>
        <w:separator/>
      </w:r>
    </w:p>
  </w:footnote>
  <w:footnote w:type="continuationSeparator" w:id="0">
    <w:p w14:paraId="2AE4F5AB" w14:textId="77777777" w:rsidR="00CD4424" w:rsidRDefault="00CD4424" w:rsidP="0017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D4A8" w14:textId="4FA7DB2A" w:rsidR="0017118D" w:rsidRDefault="001711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8FC255" wp14:editId="210BB6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45440"/>
              <wp:effectExtent l="0" t="0" r="0" b="16510"/>
              <wp:wrapNone/>
              <wp:docPr id="830396904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DCE9C" w14:textId="3F1C3E5E" w:rsidR="0017118D" w:rsidRPr="0017118D" w:rsidRDefault="0017118D" w:rsidP="0017118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11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FC25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3.3pt;margin-top:0;width:47.9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" filled="f" stroked="f">
              <v:textbox style="mso-fit-shape-to-text:t" inset="0,15pt,20pt,0">
                <w:txbxContent>
                  <w:p w14:paraId="75EDCE9C" w14:textId="3F1C3E5E" w:rsidR="0017118D" w:rsidRPr="0017118D" w:rsidRDefault="0017118D" w:rsidP="0017118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711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2401" w14:textId="705577BE" w:rsidR="0017118D" w:rsidRDefault="001711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DFB92C" wp14:editId="0900038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45440"/>
              <wp:effectExtent l="0" t="0" r="0" b="16510"/>
              <wp:wrapNone/>
              <wp:docPr id="598937891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A2802" w14:textId="0E7D9E9C" w:rsidR="0017118D" w:rsidRPr="0017118D" w:rsidRDefault="0017118D" w:rsidP="0017118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11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FB92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3.3pt;margin-top:0;width:47.9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" filled="f" stroked="f">
              <v:textbox style="mso-fit-shape-to-text:t" inset="0,15pt,20pt,0">
                <w:txbxContent>
                  <w:p w14:paraId="281A2802" w14:textId="0E7D9E9C" w:rsidR="0017118D" w:rsidRPr="0017118D" w:rsidRDefault="0017118D" w:rsidP="0017118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711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462A" w14:textId="4A63F9F9" w:rsidR="0017118D" w:rsidRDefault="001711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79B3AC" wp14:editId="38B9DD5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45440"/>
              <wp:effectExtent l="0" t="0" r="0" b="16510"/>
              <wp:wrapNone/>
              <wp:docPr id="744075716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FAF0E" w14:textId="01AB77C5" w:rsidR="0017118D" w:rsidRPr="0017118D" w:rsidRDefault="0017118D" w:rsidP="0017118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11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9B3A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3.3pt;margin-top:0;width:47.9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" filled="f" stroked="f">
              <v:textbox style="mso-fit-shape-to-text:t" inset="0,15pt,20pt,0">
                <w:txbxContent>
                  <w:p w14:paraId="11BFAF0E" w14:textId="01AB77C5" w:rsidR="0017118D" w:rsidRPr="0017118D" w:rsidRDefault="0017118D" w:rsidP="0017118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711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E96"/>
    <w:multiLevelType w:val="multilevel"/>
    <w:tmpl w:val="4754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14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15"/>
    <w:rsid w:val="000033E3"/>
    <w:rsid w:val="00003D67"/>
    <w:rsid w:val="00012B7A"/>
    <w:rsid w:val="0002714E"/>
    <w:rsid w:val="00043056"/>
    <w:rsid w:val="00140EA0"/>
    <w:rsid w:val="0017118D"/>
    <w:rsid w:val="0020454F"/>
    <w:rsid w:val="00333DF6"/>
    <w:rsid w:val="00421F92"/>
    <w:rsid w:val="00441224"/>
    <w:rsid w:val="00572B64"/>
    <w:rsid w:val="0057766D"/>
    <w:rsid w:val="005B1153"/>
    <w:rsid w:val="006F243E"/>
    <w:rsid w:val="00752F56"/>
    <w:rsid w:val="00790D75"/>
    <w:rsid w:val="007D3E0B"/>
    <w:rsid w:val="0092571A"/>
    <w:rsid w:val="009457E3"/>
    <w:rsid w:val="00A171A8"/>
    <w:rsid w:val="00B01A2D"/>
    <w:rsid w:val="00C25308"/>
    <w:rsid w:val="00CC5926"/>
    <w:rsid w:val="00CD4424"/>
    <w:rsid w:val="00DD3D30"/>
    <w:rsid w:val="00E21D15"/>
    <w:rsid w:val="00ED0615"/>
    <w:rsid w:val="00EE3220"/>
    <w:rsid w:val="00EE5D80"/>
    <w:rsid w:val="00FC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8960"/>
  <w15:chartTrackingRefBased/>
  <w15:docId w15:val="{E044B18B-F1E1-4E42-BA21-46BBFD2A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615"/>
  </w:style>
  <w:style w:type="paragraph" w:styleId="Nadpis1">
    <w:name w:val="heading 1"/>
    <w:basedOn w:val="Normln"/>
    <w:next w:val="Normln"/>
    <w:link w:val="Nadpis1Char"/>
    <w:uiPriority w:val="9"/>
    <w:qFormat/>
    <w:rsid w:val="00ED0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0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0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0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06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06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06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06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0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0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06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06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06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06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06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06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06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0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06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0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06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06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06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06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0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06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0615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043056"/>
  </w:style>
  <w:style w:type="character" w:styleId="Odkaznakoment">
    <w:name w:val="annotation reference"/>
    <w:basedOn w:val="Standardnpsmoodstavce"/>
    <w:uiPriority w:val="99"/>
    <w:semiHidden/>
    <w:unhideWhenUsed/>
    <w:rsid w:val="000033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33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33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33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33E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711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1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Hulínský Milan</dc:creator>
  <cp:keywords/>
  <dc:description/>
  <cp:lastModifiedBy>Hruška Michal</cp:lastModifiedBy>
  <cp:revision>2</cp:revision>
  <dcterms:created xsi:type="dcterms:W3CDTF">2026-05-06T10:40:00Z</dcterms:created>
  <dcterms:modified xsi:type="dcterms:W3CDTF">2026-05-06T10:40:00Z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2c59b1c4,317ed9e8,23b31123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Interní</vt:lpwstr>
  </property>
</Properties>
</file>