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18" w:rsidRDefault="003B4B18" w:rsidP="003B4B18">
      <w:pPr>
        <w:rPr>
          <w:u w:val="single"/>
        </w:rPr>
      </w:pPr>
    </w:p>
    <w:p w:rsidR="003B4B18" w:rsidRDefault="003B4B18" w:rsidP="003B4B18">
      <w:pPr>
        <w:rPr>
          <w:u w:val="single"/>
        </w:rPr>
      </w:pPr>
      <w:r>
        <w:rPr>
          <w:u w:val="single"/>
        </w:rPr>
        <w:t>Technická fakulta ČZU v Praze</w:t>
      </w:r>
    </w:p>
    <w:p w:rsidR="003B4B18" w:rsidRDefault="003B4B18" w:rsidP="003B4B18">
      <w:pPr>
        <w:rPr>
          <w:u w:val="single"/>
        </w:rPr>
      </w:pPr>
    </w:p>
    <w:p w:rsidR="003B4B18" w:rsidRDefault="003B4B18" w:rsidP="003B4B18">
      <w:pPr>
        <w:jc w:val="center"/>
        <w:rPr>
          <w:b/>
          <w:color w:val="0000FF"/>
          <w:u w:val="single"/>
        </w:rPr>
      </w:pPr>
      <w:r>
        <w:rPr>
          <w:b/>
          <w:color w:val="0000FF"/>
          <w:sz w:val="28"/>
          <w:szCs w:val="28"/>
        </w:rPr>
        <w:t xml:space="preserve">ODBORNÉ </w:t>
      </w:r>
      <w:r w:rsidR="007C6BF4">
        <w:rPr>
          <w:b/>
          <w:color w:val="0000FF"/>
          <w:sz w:val="28"/>
          <w:szCs w:val="28"/>
        </w:rPr>
        <w:t>SEMINÁŘE - DOKTORANDSKÉ DNY 2018</w:t>
      </w:r>
      <w:r>
        <w:rPr>
          <w:b/>
          <w:color w:val="0000FF"/>
          <w:sz w:val="28"/>
          <w:szCs w:val="28"/>
        </w:rPr>
        <w:t xml:space="preserve"> - </w:t>
      </w:r>
      <w:r>
        <w:rPr>
          <w:b/>
          <w:color w:val="0000FF"/>
        </w:rPr>
        <w:t xml:space="preserve"> </w:t>
      </w:r>
      <w:r>
        <w:rPr>
          <w:b/>
          <w:color w:val="0000FF"/>
          <w:sz w:val="28"/>
          <w:szCs w:val="28"/>
        </w:rPr>
        <w:t>PROGRAM</w:t>
      </w:r>
    </w:p>
    <w:p w:rsidR="003B4B18" w:rsidRDefault="003B4B18" w:rsidP="003B4B18">
      <w:pPr>
        <w:jc w:val="center"/>
        <w:rPr>
          <w:b/>
          <w:color w:val="0000FF"/>
        </w:rPr>
      </w:pPr>
    </w:p>
    <w:p w:rsidR="003B4B18" w:rsidRPr="00097183" w:rsidRDefault="007C6BF4" w:rsidP="00097183">
      <w:pPr>
        <w:jc w:val="center"/>
        <w:rPr>
          <w:b/>
        </w:rPr>
      </w:pPr>
      <w:r>
        <w:rPr>
          <w:b/>
          <w:color w:val="FF0000"/>
          <w:sz w:val="36"/>
          <w:szCs w:val="36"/>
        </w:rPr>
        <w:t>Úterý</w:t>
      </w:r>
      <w:r w:rsidR="004E791F">
        <w:rPr>
          <w:b/>
          <w:color w:val="FF0000"/>
          <w:sz w:val="36"/>
          <w:szCs w:val="36"/>
        </w:rPr>
        <w:t xml:space="preserve"> </w:t>
      </w:r>
      <w:proofErr w:type="gramStart"/>
      <w:r w:rsidR="004E791F">
        <w:rPr>
          <w:b/>
          <w:color w:val="FF0000"/>
          <w:sz w:val="36"/>
          <w:szCs w:val="36"/>
        </w:rPr>
        <w:t>16</w:t>
      </w:r>
      <w:r>
        <w:rPr>
          <w:b/>
          <w:color w:val="FF0000"/>
          <w:sz w:val="36"/>
          <w:szCs w:val="36"/>
        </w:rPr>
        <w:t>.1.2018</w:t>
      </w:r>
      <w:proofErr w:type="gramEnd"/>
    </w:p>
    <w:p w:rsidR="003B4B18" w:rsidRDefault="003B4B18" w:rsidP="003B4B18">
      <w:pPr>
        <w:jc w:val="center"/>
        <w:rPr>
          <w:b/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59"/>
        <w:gridCol w:w="900"/>
        <w:gridCol w:w="900"/>
        <w:gridCol w:w="1800"/>
        <w:gridCol w:w="6479"/>
        <w:gridCol w:w="1965"/>
      </w:tblGrid>
      <w:tr w:rsidR="003B4B18" w:rsidTr="0079362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doktoranda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roč.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školitel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</w:t>
            </w:r>
          </w:p>
        </w:tc>
      </w:tr>
      <w:tr w:rsidR="003B4B18" w:rsidTr="0079362A">
        <w:tc>
          <w:tcPr>
            <w:tcW w:w="14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B4B18" w:rsidRDefault="003B4B18">
            <w:pPr>
              <w:jc w:val="center"/>
              <w:rPr>
                <w:b/>
                <w:sz w:val="16"/>
                <w:szCs w:val="16"/>
              </w:rPr>
            </w:pPr>
          </w:p>
          <w:p w:rsidR="003B4B18" w:rsidRDefault="007C6BF4">
            <w:pPr>
              <w:jc w:val="center"/>
              <w:rPr>
                <w:b/>
              </w:rPr>
            </w:pPr>
            <w:r>
              <w:rPr>
                <w:b/>
              </w:rPr>
              <w:t>Úterý</w:t>
            </w:r>
            <w:r w:rsidR="004E791F">
              <w:rPr>
                <w:b/>
              </w:rPr>
              <w:t xml:space="preserve"> </w:t>
            </w:r>
            <w:proofErr w:type="gramStart"/>
            <w:r w:rsidR="004E791F">
              <w:rPr>
                <w:b/>
              </w:rPr>
              <w:t>16</w:t>
            </w:r>
            <w:r>
              <w:rPr>
                <w:b/>
              </w:rPr>
              <w:t>.1.2018</w:t>
            </w:r>
            <w:proofErr w:type="gramEnd"/>
            <w:r w:rsidR="00A502CB">
              <w:rPr>
                <w:b/>
              </w:rPr>
              <w:t xml:space="preserve"> od 13</w:t>
            </w:r>
            <w:r w:rsidR="003B4B18">
              <w:rPr>
                <w:b/>
              </w:rPr>
              <w:t xml:space="preserve">.00 hod. místnost TF č. </w:t>
            </w:r>
            <w:r w:rsidR="00A502CB">
              <w:rPr>
                <w:b/>
              </w:rPr>
              <w:t>54</w:t>
            </w:r>
            <w:r w:rsidR="003B4B18">
              <w:rPr>
                <w:b/>
              </w:rPr>
              <w:t>/II</w:t>
            </w:r>
            <w:r w:rsidR="00A502CB">
              <w:rPr>
                <w:b/>
              </w:rPr>
              <w:t>I</w:t>
            </w:r>
            <w:r w:rsidR="003B4B18">
              <w:rPr>
                <w:b/>
              </w:rPr>
              <w:t xml:space="preserve"> - obor MARKETING STROJŮ A TECHNICKÝCH SYSTÉMŮ</w:t>
            </w:r>
          </w:p>
          <w:p w:rsidR="003B4B18" w:rsidRDefault="003B4B18">
            <w:pPr>
              <w:jc w:val="center"/>
              <w:rPr>
                <w:sz w:val="16"/>
                <w:szCs w:val="16"/>
              </w:rPr>
            </w:pPr>
          </w:p>
        </w:tc>
      </w:tr>
      <w:tr w:rsidR="00C65C90" w:rsidTr="0079362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90" w:rsidRPr="007A2A4C" w:rsidRDefault="001E7389" w:rsidP="00C65C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C65C90" w:rsidRPr="007A2A4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90" w:rsidRPr="007A2A4C" w:rsidRDefault="00C65C90" w:rsidP="00C65C90">
            <w:pPr>
              <w:rPr>
                <w:sz w:val="20"/>
                <w:szCs w:val="20"/>
                <w:lang w:eastAsia="en-US"/>
              </w:rPr>
            </w:pPr>
            <w:r w:rsidRPr="007A2A4C">
              <w:rPr>
                <w:sz w:val="20"/>
                <w:szCs w:val="20"/>
                <w:lang w:eastAsia="en-US"/>
              </w:rPr>
              <w:t>David Fabiánek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90" w:rsidRPr="007A2A4C" w:rsidRDefault="006979FF" w:rsidP="00C65C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90" w:rsidRPr="007A2A4C" w:rsidRDefault="00C65C90" w:rsidP="00C65C90">
            <w:pPr>
              <w:rPr>
                <w:sz w:val="20"/>
                <w:szCs w:val="20"/>
                <w:lang w:eastAsia="en-US"/>
              </w:rPr>
            </w:pPr>
            <w:r w:rsidRPr="007A2A4C">
              <w:rPr>
                <w:sz w:val="20"/>
                <w:szCs w:val="20"/>
                <w:lang w:eastAsia="en-US"/>
              </w:rPr>
              <w:t>VS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90" w:rsidRPr="007A2A4C" w:rsidRDefault="00C65C90" w:rsidP="00C65C90">
            <w:pPr>
              <w:rPr>
                <w:sz w:val="20"/>
                <w:szCs w:val="20"/>
                <w:lang w:eastAsia="en-US"/>
              </w:rPr>
            </w:pPr>
            <w:r w:rsidRPr="007A2A4C">
              <w:rPr>
                <w:sz w:val="20"/>
                <w:szCs w:val="20"/>
                <w:lang w:eastAsia="en-US"/>
              </w:rPr>
              <w:t>prof. Kavka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90" w:rsidRPr="001E7389" w:rsidRDefault="001E7389" w:rsidP="00C65C90">
            <w:pPr>
              <w:rPr>
                <w:sz w:val="20"/>
                <w:szCs w:val="20"/>
              </w:rPr>
            </w:pPr>
            <w:r w:rsidRPr="001E7389">
              <w:rPr>
                <w:bCs/>
                <w:sz w:val="20"/>
                <w:szCs w:val="20"/>
              </w:rPr>
              <w:t>Vliv hlavních faktorů působících na strukturu, potřebu, obnovu a obchod se zemědělskou strojovou technikou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90" w:rsidRDefault="001E7389" w:rsidP="00C65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C65C90" w:rsidTr="0079362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5C90" w:rsidRDefault="001E7389" w:rsidP="00C65C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C65C90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5C90" w:rsidRDefault="00C65C90" w:rsidP="00C65C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Václav Novák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5C90" w:rsidRDefault="006979FF" w:rsidP="00C65C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1.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5C90" w:rsidRDefault="00C65C90" w:rsidP="00C65C90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VS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5C90" w:rsidRDefault="00C65C90" w:rsidP="00C65C9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Šařec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5C90" w:rsidRPr="001E7389" w:rsidRDefault="001E7389" w:rsidP="00C65C90">
            <w:pPr>
              <w:rPr>
                <w:sz w:val="20"/>
                <w:szCs w:val="20"/>
              </w:rPr>
            </w:pPr>
            <w:r w:rsidRPr="001E7389">
              <w:rPr>
                <w:bCs/>
                <w:sz w:val="20"/>
                <w:szCs w:val="20"/>
              </w:rPr>
              <w:t>Ekonomické a technologické hodnocení aktivátorů biologické transformace organické hmoty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65C90" w:rsidRDefault="001E7389" w:rsidP="00C65C9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9362A" w:rsidRDefault="0079362A" w:rsidP="00C65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Studijně výzkumný pobyt Indonésie 30.12.2017-</w:t>
            </w:r>
            <w:proofErr w:type="gramStart"/>
            <w:r>
              <w:rPr>
                <w:sz w:val="22"/>
                <w:szCs w:val="22"/>
              </w:rPr>
              <w:t>30.4.2018</w:t>
            </w:r>
            <w:proofErr w:type="gramEnd"/>
          </w:p>
        </w:tc>
      </w:tr>
      <w:tr w:rsidR="003B4B18" w:rsidTr="0079362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B4B18" w:rsidRDefault="001E7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4B18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B4B18" w:rsidRDefault="001E73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Čermáková</w:t>
            </w:r>
            <w:r w:rsidR="003B4B18">
              <w:rPr>
                <w:sz w:val="22"/>
                <w:szCs w:val="22"/>
              </w:rPr>
              <w:t xml:space="preserve"> Nikola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B4B18" w:rsidRDefault="00A5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B4B18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B4B18" w:rsidRDefault="003B4B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B4B18" w:rsidRDefault="003B4B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Šařec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3B4B18" w:rsidRDefault="003B4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Vliv pomocných půdních přípravků na fyzikální vlastnosti půdy a vytvoření marketingové studie prodeje těchto přípravků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0B47C1" w:rsidRDefault="003B4B18" w:rsidP="001E7389">
            <w:pPr>
              <w:rPr>
                <w:sz w:val="22"/>
                <w:szCs w:val="22"/>
              </w:rPr>
            </w:pPr>
            <w:proofErr w:type="spellStart"/>
            <w:r w:rsidRPr="00DD786D">
              <w:t>Prez</w:t>
            </w:r>
            <w:proofErr w:type="spellEnd"/>
            <w:r w:rsidRPr="00DD786D">
              <w:t>.</w:t>
            </w:r>
            <w:r w:rsidR="000B47C1" w:rsidRPr="00DD786D">
              <w:t>,</w:t>
            </w:r>
            <w:r w:rsidR="000B47C1">
              <w:rPr>
                <w:sz w:val="20"/>
                <w:szCs w:val="20"/>
              </w:rPr>
              <w:t xml:space="preserve"> </w:t>
            </w:r>
            <w:r w:rsidR="001E7389">
              <w:rPr>
                <w:sz w:val="20"/>
                <w:szCs w:val="20"/>
              </w:rPr>
              <w:t xml:space="preserve">stud. přerušeno </w:t>
            </w:r>
            <w:proofErr w:type="gramStart"/>
            <w:r w:rsidR="001E7389">
              <w:rPr>
                <w:sz w:val="20"/>
                <w:szCs w:val="20"/>
              </w:rPr>
              <w:t>1.3.2017</w:t>
            </w:r>
            <w:proofErr w:type="gramEnd"/>
            <w:r w:rsidR="001E7389">
              <w:rPr>
                <w:sz w:val="20"/>
                <w:szCs w:val="20"/>
              </w:rPr>
              <w:t xml:space="preserve"> – 28.2 2019</w:t>
            </w:r>
          </w:p>
        </w:tc>
      </w:tr>
      <w:tr w:rsidR="00A502CB" w:rsidTr="0079362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2CB" w:rsidRDefault="001E7389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502CB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2CB" w:rsidRDefault="00A502CB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Wasserbauer Michal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2CB" w:rsidRDefault="001E7389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502CB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2CB" w:rsidRDefault="00A502CB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02CB" w:rsidRDefault="00A502CB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Herák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2CB" w:rsidRDefault="00A502CB" w:rsidP="00FB0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Relevance českého exportu zemědělských a potravinářských technologií do Indonésie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02CB" w:rsidRDefault="00A502CB" w:rsidP="00FB04FA">
            <w:pPr>
              <w:jc w:val="center"/>
            </w:pPr>
            <w:r>
              <w:t>Komb.</w:t>
            </w:r>
          </w:p>
          <w:p w:rsidR="00DD786D" w:rsidRPr="00DD786D" w:rsidRDefault="00DD786D" w:rsidP="00FB04FA">
            <w:pPr>
              <w:jc w:val="center"/>
              <w:rPr>
                <w:sz w:val="20"/>
                <w:szCs w:val="20"/>
              </w:rPr>
            </w:pPr>
          </w:p>
        </w:tc>
      </w:tr>
      <w:tr w:rsidR="00A502CB" w:rsidTr="0079362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502CB" w:rsidRDefault="001E73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02CB">
              <w:rPr>
                <w:sz w:val="22"/>
                <w:szCs w:val="22"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502CB" w:rsidRDefault="00A50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Galamboš Robert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502CB" w:rsidRDefault="00A5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502CB" w:rsidRDefault="00A50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A502CB" w:rsidRDefault="00A50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Kavka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502CB" w:rsidRDefault="00A502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Optimalizace procesu plánování a operativního řízení výroby na bázi principů štíhlé výroby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A502CB" w:rsidRDefault="00A502CB">
            <w:r>
              <w:rPr>
                <w:sz w:val="22"/>
                <w:szCs w:val="22"/>
              </w:rPr>
              <w:t xml:space="preserve">     </w:t>
            </w:r>
            <w:r>
              <w:t>Komb.</w:t>
            </w:r>
          </w:p>
          <w:p w:rsidR="00A502CB" w:rsidRDefault="008904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Přer.1.1.2016-</w:t>
            </w:r>
            <w:proofErr w:type="gramStart"/>
            <w:r>
              <w:rPr>
                <w:sz w:val="16"/>
                <w:szCs w:val="16"/>
              </w:rPr>
              <w:t>31.12.2017</w:t>
            </w:r>
            <w:proofErr w:type="gramEnd"/>
          </w:p>
          <w:p w:rsidR="006F0451" w:rsidRDefault="006F04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Studium ukončeno</w:t>
            </w:r>
            <w:bookmarkStart w:id="0" w:name="_GoBack"/>
            <w:bookmarkEnd w:id="0"/>
          </w:p>
        </w:tc>
      </w:tr>
    </w:tbl>
    <w:p w:rsidR="003B4B18" w:rsidRPr="000B47C1" w:rsidRDefault="003B4B18" w:rsidP="003B4B18">
      <w:pPr>
        <w:jc w:val="center"/>
        <w:rPr>
          <w:b/>
          <w:color w:val="FF0000"/>
          <w:sz w:val="26"/>
          <w:szCs w:val="26"/>
        </w:rPr>
      </w:pPr>
    </w:p>
    <w:p w:rsidR="003B4B18" w:rsidRPr="000B47C1" w:rsidRDefault="003B4B18" w:rsidP="003B4B18">
      <w:pPr>
        <w:rPr>
          <w:color w:val="FF0000"/>
          <w:sz w:val="26"/>
          <w:szCs w:val="26"/>
        </w:rPr>
      </w:pPr>
      <w:r w:rsidRPr="000B47C1">
        <w:rPr>
          <w:color w:val="FF0000"/>
          <w:sz w:val="26"/>
          <w:szCs w:val="26"/>
        </w:rPr>
        <w:t xml:space="preserve">Předpokládaný čas na jedno vystoupení cca 15 minut (prezentace 5-10 min. + diskuze), studenti 1. roč. DSP prezentují metodiku. </w:t>
      </w:r>
    </w:p>
    <w:p w:rsidR="003B4B18" w:rsidRDefault="003B4B18" w:rsidP="003B4B18">
      <w:r>
        <w:rPr>
          <w:b/>
        </w:rPr>
        <w:t>Pořadí referátů určí předsedající sekce, za průběh sekce odpovídá předseda oborové rady.</w:t>
      </w:r>
    </w:p>
    <w:p w:rsidR="00DA1CA3" w:rsidRDefault="003B4B18">
      <w:r>
        <w:t>Studenti DSP se účastní povinně odborného semináře ve svém oboru, účast v jiném oboru vítána.</w:t>
      </w:r>
    </w:p>
    <w:p w:rsidR="009A0A7C" w:rsidRDefault="009A0A7C" w:rsidP="009A0A7C">
      <w:pPr>
        <w:rPr>
          <w:b/>
        </w:rPr>
      </w:pPr>
      <w:r>
        <w:t>Studenti ve zvýrazněných řádcích se odborných seminářů zúčastní v náhradním termínu.</w:t>
      </w:r>
    </w:p>
    <w:p w:rsidR="00D3736F" w:rsidRPr="003B4B18" w:rsidRDefault="00D3736F" w:rsidP="009A0A7C">
      <w:pPr>
        <w:rPr>
          <w:b/>
        </w:rPr>
      </w:pPr>
    </w:p>
    <w:sectPr w:rsidR="00D3736F" w:rsidRPr="003B4B18" w:rsidSect="003B4B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18"/>
    <w:rsid w:val="00097183"/>
    <w:rsid w:val="000B47C1"/>
    <w:rsid w:val="00117F93"/>
    <w:rsid w:val="001E7389"/>
    <w:rsid w:val="003B4B18"/>
    <w:rsid w:val="004B6A68"/>
    <w:rsid w:val="004E791F"/>
    <w:rsid w:val="006979FF"/>
    <w:rsid w:val="006C5909"/>
    <w:rsid w:val="006F0451"/>
    <w:rsid w:val="0079362A"/>
    <w:rsid w:val="007C6BF4"/>
    <w:rsid w:val="00890490"/>
    <w:rsid w:val="00920E45"/>
    <w:rsid w:val="009A0A7C"/>
    <w:rsid w:val="00A502CB"/>
    <w:rsid w:val="00C65C90"/>
    <w:rsid w:val="00D3736F"/>
    <w:rsid w:val="00DA1CA3"/>
    <w:rsid w:val="00DD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14CF"/>
  <w15:docId w15:val="{77C31D7B-6442-4950-B8C4-D25D6176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3B4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skrbkova</dc:creator>
  <cp:lastModifiedBy>Skrbková Dana</cp:lastModifiedBy>
  <cp:revision>21</cp:revision>
  <cp:lastPrinted>2016-12-21T11:24:00Z</cp:lastPrinted>
  <dcterms:created xsi:type="dcterms:W3CDTF">2016-01-04T09:38:00Z</dcterms:created>
  <dcterms:modified xsi:type="dcterms:W3CDTF">2018-01-08T11:39:00Z</dcterms:modified>
</cp:coreProperties>
</file>