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4B49C" w14:textId="1433E744" w:rsidR="009962D2" w:rsidRPr="00532F64" w:rsidRDefault="007E220B" w:rsidP="009962D2">
      <w:pPr>
        <w:spacing w:after="120"/>
        <w:jc w:val="center"/>
        <w:rPr>
          <w:b/>
          <w:sz w:val="32"/>
          <w:szCs w:val="32"/>
        </w:rPr>
      </w:pPr>
      <w:r w:rsidRPr="00532F64">
        <w:rPr>
          <w:b/>
          <w:sz w:val="32"/>
          <w:szCs w:val="32"/>
        </w:rPr>
        <w:t>Zápis - o</w:t>
      </w:r>
      <w:r w:rsidR="009962D2" w:rsidRPr="00532F64">
        <w:rPr>
          <w:b/>
          <w:sz w:val="32"/>
          <w:szCs w:val="32"/>
        </w:rPr>
        <w:t xml:space="preserve">borová rada </w:t>
      </w:r>
      <w:r w:rsidR="00991AB4" w:rsidRPr="00532F64">
        <w:rPr>
          <w:b/>
          <w:sz w:val="32"/>
          <w:szCs w:val="32"/>
        </w:rPr>
        <w:t>Kvalita</w:t>
      </w:r>
      <w:r w:rsidR="009962D2" w:rsidRPr="00532F64">
        <w:rPr>
          <w:b/>
          <w:sz w:val="32"/>
          <w:szCs w:val="32"/>
        </w:rPr>
        <w:t xml:space="preserve"> a spolehlivost strojů a zařízení</w:t>
      </w:r>
    </w:p>
    <w:p w14:paraId="6EF1D68A" w14:textId="77777777" w:rsidR="007E220B" w:rsidRPr="007E220B" w:rsidRDefault="007E220B" w:rsidP="007E220B">
      <w:pPr>
        <w:pStyle w:val="Odstavecseseznamem"/>
        <w:spacing w:after="120"/>
        <w:ind w:left="0"/>
        <w:rPr>
          <w:b/>
        </w:rPr>
      </w:pPr>
    </w:p>
    <w:p w14:paraId="38BA0D51" w14:textId="4F9497B7" w:rsidR="007E220B" w:rsidRDefault="007E220B" w:rsidP="007E220B">
      <w:pPr>
        <w:pStyle w:val="Odstavecseseznamem"/>
        <w:spacing w:after="120"/>
        <w:ind w:left="0"/>
      </w:pPr>
      <w:r w:rsidRPr="007E220B">
        <w:t xml:space="preserve">Místo jednání: </w:t>
      </w:r>
      <w:r>
        <w:tab/>
      </w:r>
      <w:r w:rsidR="00532F64">
        <w:t>online – MS Teams</w:t>
      </w:r>
      <w:r>
        <w:t>, TF</w:t>
      </w:r>
    </w:p>
    <w:p w14:paraId="411A9363" w14:textId="075B80CC" w:rsidR="007E220B" w:rsidRDefault="007E220B" w:rsidP="007E220B">
      <w:pPr>
        <w:pStyle w:val="Odstavecseseznamem"/>
        <w:spacing w:after="120"/>
        <w:ind w:left="0"/>
      </w:pPr>
      <w:r>
        <w:t>Datum:</w:t>
      </w:r>
      <w:r>
        <w:tab/>
      </w:r>
      <w:r>
        <w:tab/>
      </w:r>
      <w:r w:rsidR="00532F64">
        <w:t>21</w:t>
      </w:r>
      <w:r>
        <w:t>.</w:t>
      </w:r>
      <w:r w:rsidR="00532F64">
        <w:t xml:space="preserve"> </w:t>
      </w:r>
      <w:r>
        <w:t>1.</w:t>
      </w:r>
      <w:r w:rsidR="00532F64">
        <w:t xml:space="preserve"> </w:t>
      </w:r>
      <w:r>
        <w:t>202</w:t>
      </w:r>
      <w:r w:rsidR="00532F64">
        <w:t>1</w:t>
      </w:r>
      <w:r w:rsidR="00572FA6">
        <w:t xml:space="preserve"> (</w:t>
      </w:r>
      <w:r w:rsidR="00532F64">
        <w:t>9</w:t>
      </w:r>
      <w:r w:rsidR="00572FA6">
        <w:t>-</w:t>
      </w:r>
      <w:r w:rsidR="00532F64">
        <w:t>12</w:t>
      </w:r>
      <w:r w:rsidR="00572FA6">
        <w:t>,</w:t>
      </w:r>
      <w:r w:rsidR="00532F64">
        <w:t>1</w:t>
      </w:r>
      <w:r w:rsidR="00572FA6">
        <w:t>5 h)</w:t>
      </w:r>
    </w:p>
    <w:p w14:paraId="6CA0EDFF" w14:textId="1B8E22FF" w:rsidR="007E220B" w:rsidRDefault="007E220B" w:rsidP="007E220B">
      <w:pPr>
        <w:pStyle w:val="Odstavecseseznamem"/>
        <w:spacing w:after="120"/>
        <w:ind w:left="0"/>
      </w:pPr>
    </w:p>
    <w:p w14:paraId="6E680F33" w14:textId="44F550B6" w:rsidR="00572FA6" w:rsidRPr="007E220B" w:rsidRDefault="007E220B" w:rsidP="00532F64">
      <w:pPr>
        <w:pStyle w:val="Odstavecseseznamem"/>
        <w:spacing w:after="120"/>
        <w:ind w:left="2127" w:hanging="2127"/>
      </w:pPr>
      <w:r>
        <w:t xml:space="preserve">Přítomní: </w:t>
      </w:r>
      <w:r>
        <w:tab/>
        <w:t xml:space="preserve">doc. Aleš, doc. Chotěborský, prof. Legát, prof. Müller, </w:t>
      </w:r>
      <w:r w:rsidR="00532F64">
        <w:t xml:space="preserve">prof. Pačaiová, </w:t>
      </w:r>
      <w:r>
        <w:t>doc. Pexa</w:t>
      </w:r>
      <w:r w:rsidR="00532F64">
        <w:t>,</w:t>
      </w:r>
      <w:r w:rsidR="00532F64" w:rsidRPr="00532F64">
        <w:t xml:space="preserve"> </w:t>
      </w:r>
      <w:r w:rsidR="00532F64">
        <w:t>prof. Vintr</w:t>
      </w:r>
    </w:p>
    <w:p w14:paraId="2418A74F" w14:textId="0B4234F7" w:rsidR="007E220B" w:rsidRDefault="00572FA6" w:rsidP="007E220B">
      <w:pPr>
        <w:pStyle w:val="Odstavecseseznamem"/>
        <w:spacing w:after="120"/>
        <w:ind w:left="0"/>
      </w:pPr>
      <w:r>
        <w:t>Omluveni:</w:t>
      </w:r>
      <w:r>
        <w:tab/>
      </w:r>
      <w:r>
        <w:tab/>
      </w:r>
      <w:r w:rsidR="00532F64">
        <w:t xml:space="preserve">prof. Beneš </w:t>
      </w:r>
    </w:p>
    <w:p w14:paraId="04174C34" w14:textId="4FB304E8" w:rsidR="00572FA6" w:rsidRPr="007E220B" w:rsidRDefault="00572FA6" w:rsidP="00532F64">
      <w:pPr>
        <w:pStyle w:val="Odstavecseseznamem"/>
        <w:spacing w:after="120"/>
        <w:ind w:left="2127" w:hanging="2127"/>
      </w:pPr>
      <w:r>
        <w:t xml:space="preserve">Doktorandi: </w:t>
      </w:r>
      <w:r>
        <w:tab/>
      </w:r>
      <w:r w:rsidR="00532F64">
        <w:t xml:space="preserve">Ing. Hanušová, </w:t>
      </w:r>
      <w:r>
        <w:t xml:space="preserve">Ing. Hnízdil, Ing. Kinčl, Ing. Kučera, Ing. Nurko, </w:t>
      </w:r>
      <w:r w:rsidR="00532F64">
        <w:t xml:space="preserve">Ing. Mrázek, </w:t>
      </w:r>
      <w:r>
        <w:t>Ing. Pícha</w:t>
      </w:r>
      <w:r w:rsidR="00532F64">
        <w:t>, Ing. Pouzarová, Ing. Vomlel</w:t>
      </w:r>
    </w:p>
    <w:p w14:paraId="2B69650C" w14:textId="131DB0A6" w:rsidR="007E220B" w:rsidRDefault="00532F64" w:rsidP="007E220B">
      <w:pPr>
        <w:pStyle w:val="Odstavecseseznamem"/>
        <w:spacing w:after="120"/>
        <w:ind w:left="0"/>
      </w:pPr>
      <w:r>
        <w:t>Hosté:</w:t>
      </w:r>
      <w:r>
        <w:tab/>
      </w:r>
      <w:r>
        <w:tab/>
      </w:r>
      <w:r>
        <w:tab/>
        <w:t>Ing. Kotek, Mgr. Skrbková, doc. Valášek</w:t>
      </w:r>
    </w:p>
    <w:p w14:paraId="7B0CB045" w14:textId="77777777" w:rsidR="00532F64" w:rsidRDefault="00532F64" w:rsidP="007E220B">
      <w:pPr>
        <w:pStyle w:val="Odstavecseseznamem"/>
        <w:spacing w:after="120"/>
        <w:ind w:left="0"/>
      </w:pPr>
    </w:p>
    <w:p w14:paraId="69E74C64" w14:textId="665DF0F0" w:rsidR="00D2494D" w:rsidRPr="00D2494D" w:rsidRDefault="00D2494D" w:rsidP="007E220B">
      <w:pPr>
        <w:pStyle w:val="Odstavecseseznamem"/>
        <w:spacing w:after="120"/>
        <w:ind w:left="0"/>
        <w:rPr>
          <w:b/>
        </w:rPr>
      </w:pPr>
      <w:r w:rsidRPr="00D2494D">
        <w:rPr>
          <w:b/>
        </w:rPr>
        <w:t>Program</w:t>
      </w:r>
    </w:p>
    <w:p w14:paraId="62BFEA32" w14:textId="6944AF32" w:rsidR="0083217C" w:rsidRDefault="0083217C" w:rsidP="00D2494D">
      <w:pPr>
        <w:pStyle w:val="Odstavecseseznamem"/>
        <w:numPr>
          <w:ilvl w:val="0"/>
          <w:numId w:val="5"/>
        </w:numPr>
        <w:spacing w:after="120"/>
      </w:pPr>
      <w:r>
        <w:t>Zahájení odborných seminářů</w:t>
      </w:r>
    </w:p>
    <w:p w14:paraId="07462AE3" w14:textId="68202A8C" w:rsidR="00D2494D" w:rsidRDefault="00D2494D" w:rsidP="00D2494D">
      <w:pPr>
        <w:pStyle w:val="Odstavecseseznamem"/>
        <w:numPr>
          <w:ilvl w:val="0"/>
          <w:numId w:val="5"/>
        </w:numPr>
        <w:spacing w:after="120"/>
      </w:pPr>
      <w:r>
        <w:t>Prezentace metodiky disertační práce</w:t>
      </w:r>
      <w:r w:rsidR="0083217C">
        <w:t xml:space="preserve"> – studenti prvního ročníku </w:t>
      </w:r>
      <w:r w:rsidR="0083217C">
        <w:br/>
        <w:t>(4 studenti - Ing. Hanušová, Ing. Mrázek, Ing. Pouzarová, Ing. Vomlel</w:t>
      </w:r>
    </w:p>
    <w:p w14:paraId="7D53D05D" w14:textId="25BCB53E" w:rsidR="0083217C" w:rsidRDefault="0083217C" w:rsidP="00D2494D">
      <w:pPr>
        <w:pStyle w:val="Odstavecseseznamem"/>
        <w:numPr>
          <w:ilvl w:val="0"/>
          <w:numId w:val="5"/>
        </w:numPr>
        <w:spacing w:after="120"/>
      </w:pPr>
      <w:r>
        <w:t xml:space="preserve">Prezentace rozpracovanosti doktorské disertační práce – studenti druhého ročníku </w:t>
      </w:r>
      <w:r>
        <w:br/>
        <w:t>(5 studentů - Ing. Hnízdil, Ing. Kinčl, Ing. Kučera, Ing. Nurko, Ing. Pícha)</w:t>
      </w:r>
    </w:p>
    <w:p w14:paraId="5381C451" w14:textId="5EEF9146" w:rsidR="0083217C" w:rsidRDefault="0083217C" w:rsidP="00D2494D">
      <w:pPr>
        <w:pStyle w:val="Odstavecseseznamem"/>
        <w:numPr>
          <w:ilvl w:val="0"/>
          <w:numId w:val="5"/>
        </w:numPr>
        <w:spacing w:after="120"/>
      </w:pPr>
      <w:bookmarkStart w:id="0" w:name="_Hlk62415519"/>
      <w:r>
        <w:t xml:space="preserve">Projednání a schválení ročních </w:t>
      </w:r>
      <w:r w:rsidR="00D00257">
        <w:t>h</w:t>
      </w:r>
      <w:r>
        <w:t>odnocení</w:t>
      </w:r>
      <w:bookmarkEnd w:id="0"/>
    </w:p>
    <w:p w14:paraId="1299D856" w14:textId="4AAB0A5C" w:rsidR="00D2494D" w:rsidRDefault="00D2494D" w:rsidP="00D2494D">
      <w:pPr>
        <w:pStyle w:val="Odstavecseseznamem"/>
        <w:numPr>
          <w:ilvl w:val="0"/>
          <w:numId w:val="5"/>
        </w:numPr>
        <w:spacing w:after="120"/>
      </w:pPr>
      <w:r>
        <w:t xml:space="preserve">Projednání </w:t>
      </w:r>
      <w:r w:rsidR="001364FE">
        <w:t xml:space="preserve">a schválení </w:t>
      </w:r>
      <w:r>
        <w:t>témat disertačních prací pro rok 202</w:t>
      </w:r>
      <w:r w:rsidR="001364FE">
        <w:t>1</w:t>
      </w:r>
    </w:p>
    <w:p w14:paraId="0E0ED989" w14:textId="77777777" w:rsidR="00D2494D" w:rsidRDefault="00D2494D" w:rsidP="007E220B">
      <w:pPr>
        <w:pStyle w:val="Odstavecseseznamem"/>
        <w:spacing w:after="120"/>
        <w:ind w:left="0"/>
      </w:pPr>
    </w:p>
    <w:p w14:paraId="4BCDB321" w14:textId="26501306" w:rsidR="0083217C" w:rsidRDefault="0083217C" w:rsidP="0083217C">
      <w:pPr>
        <w:pStyle w:val="Odstavecseseznamem"/>
        <w:spacing w:after="240"/>
        <w:ind w:left="0"/>
        <w:rPr>
          <w:b/>
        </w:rPr>
      </w:pPr>
      <w:r>
        <w:rPr>
          <w:b/>
        </w:rPr>
        <w:t>Zahájení odborných seminářů</w:t>
      </w:r>
    </w:p>
    <w:p w14:paraId="68F696AF" w14:textId="5610D606" w:rsidR="0083217C" w:rsidRDefault="0083217C" w:rsidP="00D00257">
      <w:pPr>
        <w:pStyle w:val="Odstavecseseznamem"/>
        <w:numPr>
          <w:ilvl w:val="0"/>
          <w:numId w:val="5"/>
        </w:numPr>
        <w:spacing w:before="120" w:after="120"/>
        <w:ind w:left="714" w:hanging="357"/>
        <w:jc w:val="both"/>
        <w:rPr>
          <w:bCs/>
        </w:rPr>
      </w:pPr>
      <w:r>
        <w:rPr>
          <w:bCs/>
        </w:rPr>
        <w:t>Předseda oborové rady přivítal přítomné na odborných seminářích a seznámil je s</w:t>
      </w:r>
      <w:r w:rsidR="00D00257">
        <w:rPr>
          <w:bCs/>
        </w:rPr>
        <w:t> </w:t>
      </w:r>
      <w:r>
        <w:rPr>
          <w:bCs/>
        </w:rPr>
        <w:t>programem</w:t>
      </w:r>
      <w:r w:rsidR="00D00257">
        <w:rPr>
          <w:bCs/>
        </w:rPr>
        <w:t xml:space="preserve"> zasedání</w:t>
      </w:r>
      <w:r>
        <w:rPr>
          <w:bCs/>
        </w:rPr>
        <w:t>.</w:t>
      </w:r>
    </w:p>
    <w:p w14:paraId="47325917" w14:textId="03A01588" w:rsidR="0083217C" w:rsidRPr="0083217C" w:rsidRDefault="0083217C" w:rsidP="0083217C">
      <w:pPr>
        <w:spacing w:after="120"/>
        <w:rPr>
          <w:b/>
        </w:rPr>
      </w:pPr>
      <w:r w:rsidRPr="0083217C">
        <w:rPr>
          <w:b/>
        </w:rPr>
        <w:t>Prezentace metodiky disertační práce</w:t>
      </w:r>
      <w:r>
        <w:rPr>
          <w:b/>
        </w:rPr>
        <w:t xml:space="preserve"> (4 studenti)</w:t>
      </w:r>
    </w:p>
    <w:p w14:paraId="521AF610" w14:textId="509FF1CC" w:rsidR="0083217C" w:rsidRDefault="0083217C" w:rsidP="0083217C">
      <w:pPr>
        <w:pStyle w:val="Odstavecseseznamem"/>
        <w:numPr>
          <w:ilvl w:val="0"/>
          <w:numId w:val="5"/>
        </w:numPr>
        <w:spacing w:after="120"/>
        <w:jc w:val="both"/>
      </w:pPr>
      <w:r>
        <w:t>Studenti v rámci časového limitu (10 minut) přestavili metodiku disertační práce.</w:t>
      </w:r>
    </w:p>
    <w:p w14:paraId="6F5E96C1" w14:textId="2AC242C8" w:rsidR="0083217C" w:rsidRDefault="0083217C" w:rsidP="0083217C">
      <w:pPr>
        <w:pStyle w:val="Odstavecseseznamem"/>
        <w:numPr>
          <w:ilvl w:val="0"/>
          <w:numId w:val="5"/>
        </w:numPr>
        <w:spacing w:after="120"/>
        <w:jc w:val="both"/>
      </w:pPr>
      <w:r>
        <w:t>Po představení metodiky následovala odborná debata (cca 5 – 10 minut).</w:t>
      </w:r>
    </w:p>
    <w:p w14:paraId="7988BDCE" w14:textId="456C8B2B" w:rsidR="00D00257" w:rsidRDefault="00D00257" w:rsidP="00D00257">
      <w:pPr>
        <w:pStyle w:val="Odstavecseseznamem"/>
        <w:numPr>
          <w:ilvl w:val="0"/>
          <w:numId w:val="5"/>
        </w:numPr>
      </w:pPr>
      <w:r w:rsidRPr="00D00257">
        <w:t>Konkrétní připomínky i připomínky obecné budou do metodiky zapracovány a upravená metodika disertační práce bude do systému UIS vložena do 28. 2. 202</w:t>
      </w:r>
      <w:r>
        <w:t>1.</w:t>
      </w:r>
    </w:p>
    <w:p w14:paraId="4735B105" w14:textId="77777777" w:rsidR="0083217C" w:rsidRDefault="0083217C" w:rsidP="0083217C">
      <w:pPr>
        <w:pStyle w:val="Odstavecseseznamem"/>
        <w:numPr>
          <w:ilvl w:val="0"/>
          <w:numId w:val="5"/>
        </w:numPr>
        <w:spacing w:after="120"/>
        <w:jc w:val="both"/>
      </w:pPr>
      <w:r w:rsidRPr="008F316C">
        <w:rPr>
          <w:u w:val="single"/>
        </w:rPr>
        <w:t>Obecné připomínky</w:t>
      </w:r>
      <w:r>
        <w:t>:</w:t>
      </w:r>
    </w:p>
    <w:p w14:paraId="71D4E7A0" w14:textId="3C8EBF38" w:rsidR="0083217C" w:rsidRDefault="0083217C" w:rsidP="003D41A3">
      <w:pPr>
        <w:pStyle w:val="Odstavecseseznamem"/>
        <w:numPr>
          <w:ilvl w:val="1"/>
          <w:numId w:val="10"/>
        </w:numPr>
        <w:spacing w:after="120"/>
        <w:jc w:val="both"/>
      </w:pPr>
      <w:r>
        <w:t>Cíle by měly jasně vystihovat zaměření práce, měly by být dostatečně konkrétní a neměly by obsahovat metodiku</w:t>
      </w:r>
      <w:r w:rsidR="00142437">
        <w:t xml:space="preserve"> (hlavní a dílčí cíle)</w:t>
      </w:r>
      <w:r>
        <w:t>.</w:t>
      </w:r>
    </w:p>
    <w:p w14:paraId="0FC6EB06" w14:textId="77777777" w:rsidR="0083217C" w:rsidRDefault="0083217C" w:rsidP="003D41A3">
      <w:pPr>
        <w:pStyle w:val="Odstavecseseznamem"/>
        <w:numPr>
          <w:ilvl w:val="1"/>
          <w:numId w:val="10"/>
        </w:numPr>
        <w:spacing w:after="120"/>
        <w:jc w:val="both"/>
      </w:pPr>
      <w:r>
        <w:t>Metodika práce má obsahovat hypotézy.</w:t>
      </w:r>
    </w:p>
    <w:p w14:paraId="5D330F6F" w14:textId="77777777" w:rsidR="0083217C" w:rsidRDefault="0083217C" w:rsidP="003D41A3">
      <w:pPr>
        <w:pStyle w:val="Odstavecseseznamem"/>
        <w:numPr>
          <w:ilvl w:val="1"/>
          <w:numId w:val="10"/>
        </w:numPr>
        <w:spacing w:after="120"/>
        <w:jc w:val="both"/>
      </w:pPr>
      <w:r>
        <w:t>Pokud je práce vázána na spolupráci s firmou, je potřeba řádně zajistit tuto spolupráci.</w:t>
      </w:r>
    </w:p>
    <w:p w14:paraId="0AE3EF64" w14:textId="7E63DB98" w:rsidR="0083217C" w:rsidRDefault="0083217C" w:rsidP="003D41A3">
      <w:pPr>
        <w:pStyle w:val="Odstavecseseznamem"/>
        <w:numPr>
          <w:ilvl w:val="1"/>
          <w:numId w:val="10"/>
        </w:numPr>
        <w:spacing w:after="120"/>
        <w:jc w:val="both"/>
      </w:pPr>
      <w:r>
        <w:t>Přínosem a výstupem práce nejsou články, ale předpokládané praktické dopady realizovaného řešení.</w:t>
      </w:r>
    </w:p>
    <w:p w14:paraId="57EC4D34" w14:textId="55EC634B" w:rsidR="004838CD" w:rsidRDefault="004838CD" w:rsidP="003D41A3">
      <w:pPr>
        <w:pStyle w:val="Odstavecseseznamem"/>
        <w:numPr>
          <w:ilvl w:val="1"/>
          <w:numId w:val="10"/>
        </w:numPr>
        <w:spacing w:after="120"/>
        <w:jc w:val="both"/>
      </w:pPr>
      <w:r>
        <w:t>Oprava formálních nedostatků práce – překlepy.</w:t>
      </w:r>
    </w:p>
    <w:p w14:paraId="55B5FDAA" w14:textId="37469264" w:rsidR="0083217C" w:rsidRDefault="00FC6F76" w:rsidP="0083217C">
      <w:pPr>
        <w:pStyle w:val="Odstavecseseznamem"/>
        <w:numPr>
          <w:ilvl w:val="0"/>
          <w:numId w:val="5"/>
        </w:numPr>
        <w:spacing w:after="120"/>
        <w:rPr>
          <w:bCs/>
        </w:rPr>
      </w:pPr>
      <w:r w:rsidRPr="00FC6F76">
        <w:rPr>
          <w:bCs/>
          <w:u w:val="single"/>
        </w:rPr>
        <w:t>Ing. Hanušová</w:t>
      </w:r>
      <w:r>
        <w:rPr>
          <w:bCs/>
        </w:rPr>
        <w:t>:</w:t>
      </w:r>
    </w:p>
    <w:p w14:paraId="296AC771" w14:textId="247D7717" w:rsidR="00FC6F76" w:rsidRDefault="00FC6F76" w:rsidP="00FC6F76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Zpracovat metodiku disertační práce podle pokynů školitele.</w:t>
      </w:r>
    </w:p>
    <w:p w14:paraId="7C4E7582" w14:textId="195B3CE8" w:rsidR="00FC6F76" w:rsidRDefault="00FC6F76" w:rsidP="00FC6F76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Realizovat průzkum trhu se zaměřením na praktické aplikace.</w:t>
      </w:r>
    </w:p>
    <w:p w14:paraId="5C3C627A" w14:textId="3A366D7E" w:rsidR="00FC6F76" w:rsidRDefault="00FC6F76" w:rsidP="00FC6F76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Definovat kvalitu lepeného spoje.</w:t>
      </w:r>
    </w:p>
    <w:p w14:paraId="4E11B883" w14:textId="55135AAE" w:rsidR="00FC6F76" w:rsidRDefault="00FC6F76" w:rsidP="00FC6F76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Doplnit rizika zpracování disertační práce.</w:t>
      </w:r>
    </w:p>
    <w:p w14:paraId="628AB23B" w14:textId="4779060B" w:rsidR="00FC6F76" w:rsidRDefault="00FC6F76" w:rsidP="00FC6F76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Zredukovat plánované cíle – dosažitelné výsledky.</w:t>
      </w:r>
    </w:p>
    <w:p w14:paraId="23F45F22" w14:textId="00720DFA" w:rsidR="00FC6F76" w:rsidRDefault="00FC6F76" w:rsidP="0083217C">
      <w:pPr>
        <w:pStyle w:val="Odstavecseseznamem"/>
        <w:numPr>
          <w:ilvl w:val="0"/>
          <w:numId w:val="5"/>
        </w:numPr>
        <w:spacing w:after="120"/>
        <w:rPr>
          <w:bCs/>
        </w:rPr>
      </w:pPr>
      <w:r w:rsidRPr="00DF761F">
        <w:rPr>
          <w:bCs/>
          <w:u w:val="single"/>
        </w:rPr>
        <w:t>Ing. Mrázek</w:t>
      </w:r>
      <w:r>
        <w:rPr>
          <w:bCs/>
        </w:rPr>
        <w:t>:</w:t>
      </w:r>
    </w:p>
    <w:p w14:paraId="328ECDB8" w14:textId="2BB0B98B" w:rsidR="00FC6F76" w:rsidRDefault="00DF761F" w:rsidP="00DF761F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Upřesnit název práce – definovat kvalitu chodu spalovacího motoru.</w:t>
      </w:r>
    </w:p>
    <w:p w14:paraId="35CAE030" w14:textId="102B6741" w:rsidR="00DF761F" w:rsidRDefault="00DF761F" w:rsidP="00DF761F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Doplnit část práce zaměřenou na ekonomiku provozu.</w:t>
      </w:r>
    </w:p>
    <w:p w14:paraId="6C24F2F1" w14:textId="2506A942" w:rsidR="00DF761F" w:rsidRDefault="00DF761F" w:rsidP="00DF761F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Upřesnit plánované směsi biopaliv.</w:t>
      </w:r>
    </w:p>
    <w:p w14:paraId="0B980DD7" w14:textId="7EC951E2" w:rsidR="00DF761F" w:rsidRDefault="00DF761F" w:rsidP="00DF761F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Opravit překlep ve slově „Rizika“.</w:t>
      </w:r>
    </w:p>
    <w:p w14:paraId="0C5758F2" w14:textId="79709B5C" w:rsidR="00DF761F" w:rsidRDefault="00DF761F" w:rsidP="00DF761F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lastRenderedPageBreak/>
        <w:t>Doplnit k výstupům práce i plánované publikační výstupy.</w:t>
      </w:r>
    </w:p>
    <w:p w14:paraId="33C64E58" w14:textId="2B76D188" w:rsidR="00FC6F76" w:rsidRDefault="00FC6F76" w:rsidP="0083217C">
      <w:pPr>
        <w:pStyle w:val="Odstavecseseznamem"/>
        <w:numPr>
          <w:ilvl w:val="0"/>
          <w:numId w:val="5"/>
        </w:numPr>
        <w:spacing w:after="120"/>
        <w:rPr>
          <w:bCs/>
        </w:rPr>
      </w:pPr>
      <w:r w:rsidRPr="00142437">
        <w:rPr>
          <w:bCs/>
          <w:u w:val="single"/>
        </w:rPr>
        <w:t>Ing. Pouzarová</w:t>
      </w:r>
      <w:r>
        <w:rPr>
          <w:bCs/>
        </w:rPr>
        <w:t>:</w:t>
      </w:r>
    </w:p>
    <w:p w14:paraId="08510A8A" w14:textId="27CAACF9" w:rsidR="00FC6F76" w:rsidRDefault="00142437" w:rsidP="00142437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Užší spolupráce se školitelem.</w:t>
      </w:r>
    </w:p>
    <w:p w14:paraId="255A86AE" w14:textId="7D2A960A" w:rsidR="00142437" w:rsidRDefault="004838CD" w:rsidP="00142437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Redukovat počet testovaných variant – dosažitelné výsledky v rámci studia</w:t>
      </w:r>
      <w:r w:rsidR="00384027">
        <w:rPr>
          <w:bCs/>
        </w:rPr>
        <w:t xml:space="preserve"> – možné využití „DoF“</w:t>
      </w:r>
      <w:r>
        <w:rPr>
          <w:bCs/>
        </w:rPr>
        <w:t>.</w:t>
      </w:r>
    </w:p>
    <w:p w14:paraId="53BC7E7D" w14:textId="4F28F65E" w:rsidR="004838CD" w:rsidRDefault="004838CD" w:rsidP="00142437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Jakým směrem budou optimalizovány mechanické vlastnosti (min. x max.).</w:t>
      </w:r>
    </w:p>
    <w:p w14:paraId="71804166" w14:textId="5A548C26" w:rsidR="004838CD" w:rsidRDefault="004838CD" w:rsidP="00142437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Rozmyslet si použití základního materiálu a plniv ve vztahu k technologii vstřikování (rozměry</w:t>
      </w:r>
      <w:r w:rsidR="00384027">
        <w:rPr>
          <w:bCs/>
        </w:rPr>
        <w:t xml:space="preserve"> plniva, množství plniva</w:t>
      </w:r>
      <w:r>
        <w:rPr>
          <w:bCs/>
        </w:rPr>
        <w:t xml:space="preserve"> apod.).</w:t>
      </w:r>
    </w:p>
    <w:p w14:paraId="615257FD" w14:textId="56894A70" w:rsidR="004838CD" w:rsidRDefault="004838CD" w:rsidP="00142437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Kontrola použitých odkazů na normy.</w:t>
      </w:r>
    </w:p>
    <w:p w14:paraId="1DB3F6F7" w14:textId="280E0DD7" w:rsidR="00FC6F76" w:rsidRDefault="00FC6F76" w:rsidP="0083217C">
      <w:pPr>
        <w:pStyle w:val="Odstavecseseznamem"/>
        <w:numPr>
          <w:ilvl w:val="0"/>
          <w:numId w:val="5"/>
        </w:numPr>
        <w:spacing w:after="120"/>
        <w:rPr>
          <w:bCs/>
        </w:rPr>
      </w:pPr>
      <w:r w:rsidRPr="004838CD">
        <w:rPr>
          <w:bCs/>
          <w:u w:val="single"/>
        </w:rPr>
        <w:t>Ing. Vomlel</w:t>
      </w:r>
      <w:r>
        <w:rPr>
          <w:bCs/>
        </w:rPr>
        <w:t>:</w:t>
      </w:r>
    </w:p>
    <w:p w14:paraId="3E35A7B1" w14:textId="15489856" w:rsidR="00FC6F76" w:rsidRDefault="004838CD" w:rsidP="004838CD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Upravit hypotézy</w:t>
      </w:r>
      <w:r w:rsidR="00D17649">
        <w:rPr>
          <w:bCs/>
        </w:rPr>
        <w:t xml:space="preserve"> – konkretizovat a jasně specifikovat</w:t>
      </w:r>
      <w:r>
        <w:rPr>
          <w:bCs/>
        </w:rPr>
        <w:t>.</w:t>
      </w:r>
    </w:p>
    <w:p w14:paraId="5154DE3C" w14:textId="0B419897" w:rsidR="004838CD" w:rsidRDefault="004838CD" w:rsidP="004838CD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Konkrétněji popsat zaměření práce (sběr dat, zpracování atd.).</w:t>
      </w:r>
    </w:p>
    <w:p w14:paraId="52ED614A" w14:textId="25EDE05C" w:rsidR="004838CD" w:rsidRDefault="004838CD" w:rsidP="004838CD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Doplnit do názvu nákladní automobil.</w:t>
      </w:r>
    </w:p>
    <w:p w14:paraId="31C4F15B" w14:textId="6E8798EB" w:rsidR="004838CD" w:rsidRDefault="004838CD" w:rsidP="004838CD">
      <w:pPr>
        <w:pStyle w:val="Odstavecseseznamem"/>
        <w:numPr>
          <w:ilvl w:val="0"/>
          <w:numId w:val="5"/>
        </w:numPr>
        <w:spacing w:after="120"/>
        <w:ind w:left="1418"/>
        <w:rPr>
          <w:bCs/>
        </w:rPr>
      </w:pPr>
      <w:r>
        <w:rPr>
          <w:bCs/>
        </w:rPr>
        <w:t>Cíle jsou hodně obecné – zúžení.</w:t>
      </w:r>
    </w:p>
    <w:p w14:paraId="630254D2" w14:textId="7627726E" w:rsidR="004838CD" w:rsidRPr="0083217C" w:rsidRDefault="004838CD" w:rsidP="00EE0D0D">
      <w:pPr>
        <w:pStyle w:val="Odstavecseseznamem"/>
        <w:numPr>
          <w:ilvl w:val="0"/>
          <w:numId w:val="5"/>
        </w:numPr>
        <w:spacing w:after="120"/>
        <w:ind w:left="1417" w:hanging="357"/>
        <w:rPr>
          <w:bCs/>
        </w:rPr>
      </w:pPr>
      <w:r>
        <w:rPr>
          <w:bCs/>
        </w:rPr>
        <w:t>Jasně definovat výstupy plynoucí z řešení disertační práce.</w:t>
      </w:r>
    </w:p>
    <w:p w14:paraId="0BAA504B" w14:textId="453528D7" w:rsidR="00572FA6" w:rsidRPr="009B0B46" w:rsidRDefault="00EE0D0D" w:rsidP="00EE0D0D">
      <w:pPr>
        <w:pStyle w:val="Odstavecseseznamem"/>
        <w:spacing w:before="120" w:after="120"/>
        <w:ind w:left="0"/>
        <w:rPr>
          <w:b/>
        </w:rPr>
      </w:pPr>
      <w:r w:rsidRPr="00EE0D0D">
        <w:rPr>
          <w:b/>
        </w:rPr>
        <w:t xml:space="preserve">Prezentace rozpracovanosti doktorské disertační práce </w:t>
      </w:r>
      <w:r w:rsidR="009B0B46" w:rsidRPr="009B0B46">
        <w:rPr>
          <w:b/>
        </w:rPr>
        <w:t>(5 studentů)</w:t>
      </w:r>
    </w:p>
    <w:p w14:paraId="6544CA22" w14:textId="2CE20BA9" w:rsidR="009B0B46" w:rsidRDefault="009B0B46" w:rsidP="008F316C">
      <w:pPr>
        <w:pStyle w:val="Odstavecseseznamem"/>
        <w:numPr>
          <w:ilvl w:val="0"/>
          <w:numId w:val="4"/>
        </w:numPr>
        <w:spacing w:after="120"/>
        <w:jc w:val="both"/>
      </w:pPr>
      <w:r>
        <w:t xml:space="preserve">Studenti v rámci časového limitu (10 minut) přestavili </w:t>
      </w:r>
      <w:r w:rsidR="00EE0D0D">
        <w:t>rozpracovanost</w:t>
      </w:r>
      <w:r>
        <w:t xml:space="preserve"> disertační práce</w:t>
      </w:r>
      <w:r w:rsidR="00EE0D0D">
        <w:t xml:space="preserve"> a dosažené výsledky</w:t>
      </w:r>
      <w:r w:rsidR="008F316C">
        <w:t>.</w:t>
      </w:r>
    </w:p>
    <w:p w14:paraId="786E6E52" w14:textId="6F3759DD" w:rsidR="008F316C" w:rsidRDefault="008F316C" w:rsidP="008F316C">
      <w:pPr>
        <w:pStyle w:val="Odstavecseseznamem"/>
        <w:numPr>
          <w:ilvl w:val="0"/>
          <w:numId w:val="4"/>
        </w:numPr>
        <w:spacing w:after="120"/>
        <w:jc w:val="both"/>
      </w:pPr>
      <w:r>
        <w:t xml:space="preserve">Po představení </w:t>
      </w:r>
      <w:r w:rsidR="00EE0D0D">
        <w:t>rozpracovanosti disertační práce</w:t>
      </w:r>
      <w:r>
        <w:t xml:space="preserve"> následovala odborná debata (cca 5 – 10 minut).</w:t>
      </w:r>
    </w:p>
    <w:p w14:paraId="397F6DF2" w14:textId="7023CAC2" w:rsidR="00EE0D0D" w:rsidRDefault="00EE0D0D" w:rsidP="008F316C">
      <w:pPr>
        <w:pStyle w:val="Odstavecseseznamem"/>
        <w:numPr>
          <w:ilvl w:val="0"/>
          <w:numId w:val="4"/>
        </w:numPr>
        <w:spacing w:after="120"/>
        <w:jc w:val="both"/>
      </w:pPr>
      <w:r>
        <w:t>Studentům byla připomenuta povinnost publikování výsledků disertační práce.</w:t>
      </w:r>
    </w:p>
    <w:p w14:paraId="28266206" w14:textId="17F52671" w:rsidR="00D00257" w:rsidRDefault="00D00257" w:rsidP="008F316C">
      <w:pPr>
        <w:pStyle w:val="Odstavecseseznamem"/>
        <w:numPr>
          <w:ilvl w:val="0"/>
          <w:numId w:val="4"/>
        </w:numPr>
        <w:spacing w:after="120"/>
        <w:jc w:val="both"/>
      </w:pPr>
      <w:r>
        <w:t>Otázky a doporučení k řešení práce:</w:t>
      </w:r>
    </w:p>
    <w:p w14:paraId="6B10F8F5" w14:textId="3FE0300C" w:rsidR="003D4D2D" w:rsidRPr="00EB657F" w:rsidRDefault="003D4D2D" w:rsidP="007608EF">
      <w:pPr>
        <w:pStyle w:val="Odstavecseseznamem"/>
        <w:numPr>
          <w:ilvl w:val="0"/>
          <w:numId w:val="4"/>
        </w:numPr>
        <w:spacing w:after="120"/>
        <w:ind w:left="1418"/>
        <w:jc w:val="both"/>
      </w:pPr>
      <w:r w:rsidRPr="00EB657F">
        <w:rPr>
          <w:u w:val="single"/>
        </w:rPr>
        <w:t>Ing. Hnízdil</w:t>
      </w:r>
      <w:r w:rsidRPr="00EB657F">
        <w:t>:</w:t>
      </w:r>
    </w:p>
    <w:p w14:paraId="16A01095" w14:textId="3ED988CB" w:rsidR="003D4D2D" w:rsidRPr="00EB657F" w:rsidRDefault="00051316" w:rsidP="00EB657F">
      <w:pPr>
        <w:pStyle w:val="Odstavecseseznamem"/>
        <w:numPr>
          <w:ilvl w:val="1"/>
          <w:numId w:val="8"/>
        </w:numPr>
        <w:spacing w:after="120"/>
        <w:ind w:left="2127"/>
        <w:jc w:val="both"/>
      </w:pPr>
      <w:r w:rsidRPr="00EB657F">
        <w:t>Jaké vzorky byly testovány, jaké příměsi?</w:t>
      </w:r>
    </w:p>
    <w:p w14:paraId="3C324B17" w14:textId="0372412E" w:rsidR="003D4D2D" w:rsidRPr="00EB657F" w:rsidRDefault="00051316" w:rsidP="00EB657F">
      <w:pPr>
        <w:pStyle w:val="Odstavecseseznamem"/>
        <w:numPr>
          <w:ilvl w:val="1"/>
          <w:numId w:val="8"/>
        </w:numPr>
        <w:spacing w:after="120"/>
        <w:ind w:left="2127"/>
        <w:jc w:val="both"/>
      </w:pPr>
      <w:r w:rsidRPr="00EB657F">
        <w:t>Zařízení pro míchání – hledá se zařízení – problém se zařízením na TF.</w:t>
      </w:r>
    </w:p>
    <w:p w14:paraId="4B95C5CB" w14:textId="76C1E2C2" w:rsidR="009B0B46" w:rsidRPr="00051316" w:rsidRDefault="00040F3B" w:rsidP="007608EF">
      <w:pPr>
        <w:pStyle w:val="Odstavecseseznamem"/>
        <w:numPr>
          <w:ilvl w:val="0"/>
          <w:numId w:val="4"/>
        </w:numPr>
        <w:spacing w:after="120"/>
        <w:ind w:left="1418"/>
      </w:pPr>
      <w:r w:rsidRPr="00051316">
        <w:rPr>
          <w:u w:val="single"/>
        </w:rPr>
        <w:t>Ing. Kinčl</w:t>
      </w:r>
      <w:r w:rsidRPr="00051316">
        <w:t>:</w:t>
      </w:r>
    </w:p>
    <w:p w14:paraId="50DC8424" w14:textId="67AE2CFA" w:rsidR="00040F3B" w:rsidRPr="00051316" w:rsidRDefault="00051316" w:rsidP="00EB657F">
      <w:pPr>
        <w:pStyle w:val="Odstavecseseznamem"/>
        <w:numPr>
          <w:ilvl w:val="1"/>
          <w:numId w:val="9"/>
        </w:numPr>
        <w:spacing w:after="120"/>
        <w:ind w:left="2127"/>
      </w:pPr>
      <w:r w:rsidRPr="00051316">
        <w:t>Co je cílem práce a kam práce směřuje?</w:t>
      </w:r>
    </w:p>
    <w:p w14:paraId="795CFD8D" w14:textId="6E54DC68" w:rsidR="00040F3B" w:rsidRPr="00051316" w:rsidRDefault="00051316" w:rsidP="00EB657F">
      <w:pPr>
        <w:pStyle w:val="Odstavecseseznamem"/>
        <w:numPr>
          <w:ilvl w:val="1"/>
          <w:numId w:val="9"/>
        </w:numPr>
        <w:spacing w:after="120"/>
        <w:ind w:left="2127"/>
      </w:pPr>
      <w:r w:rsidRPr="00051316">
        <w:t>Specifikujte, co bylo za posledních 12 měsíců vykonáno.</w:t>
      </w:r>
    </w:p>
    <w:p w14:paraId="5EA89B44" w14:textId="16E5498C" w:rsidR="00040F3B" w:rsidRPr="00051316" w:rsidRDefault="00051316" w:rsidP="00EB657F">
      <w:pPr>
        <w:pStyle w:val="Odstavecseseznamem"/>
        <w:numPr>
          <w:ilvl w:val="1"/>
          <w:numId w:val="9"/>
        </w:numPr>
        <w:spacing w:after="120"/>
        <w:ind w:left="2127"/>
      </w:pPr>
      <w:r w:rsidRPr="00051316">
        <w:t xml:space="preserve">Jaká provozní data jsou sbírána – sběr časových dat. </w:t>
      </w:r>
    </w:p>
    <w:p w14:paraId="25CD82BE" w14:textId="7D6A34CD" w:rsidR="00040F3B" w:rsidRPr="00051316" w:rsidRDefault="00051316" w:rsidP="00EB657F">
      <w:pPr>
        <w:pStyle w:val="Odstavecseseznamem"/>
        <w:numPr>
          <w:ilvl w:val="1"/>
          <w:numId w:val="9"/>
        </w:numPr>
        <w:spacing w:after="120"/>
        <w:ind w:left="2127"/>
      </w:pPr>
      <w:r w:rsidRPr="00051316">
        <w:t>Jak si představujete automatický sběr dat ve vztahu k hardwaru a softwar</w:t>
      </w:r>
      <w:r w:rsidR="00384027">
        <w:t>u</w:t>
      </w:r>
      <w:r w:rsidRPr="00051316">
        <w:t>?</w:t>
      </w:r>
    </w:p>
    <w:p w14:paraId="6B4CC752" w14:textId="3DE41259" w:rsidR="00040F3B" w:rsidRPr="00051316" w:rsidRDefault="00051316" w:rsidP="00EB657F">
      <w:pPr>
        <w:pStyle w:val="Odstavecseseznamem"/>
        <w:numPr>
          <w:ilvl w:val="1"/>
          <w:numId w:val="9"/>
        </w:numPr>
        <w:spacing w:after="120"/>
        <w:ind w:left="2127"/>
      </w:pPr>
      <w:r w:rsidRPr="00051316">
        <w:t>Nevhodná kombinace pojmů z ČJ a AJ.</w:t>
      </w:r>
    </w:p>
    <w:p w14:paraId="0507EFB3" w14:textId="4EAC3F66" w:rsidR="00040F3B" w:rsidRPr="003D41A3" w:rsidRDefault="00040F3B" w:rsidP="007608EF">
      <w:pPr>
        <w:pStyle w:val="Odstavecseseznamem"/>
        <w:numPr>
          <w:ilvl w:val="0"/>
          <w:numId w:val="4"/>
        </w:numPr>
        <w:spacing w:after="120"/>
        <w:ind w:left="1418"/>
      </w:pPr>
      <w:r w:rsidRPr="003D41A3">
        <w:rPr>
          <w:u w:val="single"/>
        </w:rPr>
        <w:t>Ing. Kučera</w:t>
      </w:r>
      <w:r w:rsidRPr="003D41A3">
        <w:t>:</w:t>
      </w:r>
    </w:p>
    <w:p w14:paraId="61E7FE49" w14:textId="77777777" w:rsidR="003D41A3" w:rsidRPr="00EB657F" w:rsidRDefault="003D41A3" w:rsidP="003D41A3">
      <w:pPr>
        <w:pStyle w:val="Odstavecseseznamem"/>
        <w:numPr>
          <w:ilvl w:val="1"/>
          <w:numId w:val="4"/>
        </w:numPr>
        <w:spacing w:after="120"/>
        <w:ind w:left="2127"/>
      </w:pPr>
      <w:r w:rsidRPr="00EB657F">
        <w:t>Zúžit spolupráci se školitelem a s katedrou.</w:t>
      </w:r>
    </w:p>
    <w:p w14:paraId="2916D829" w14:textId="751FA626" w:rsidR="003D41A3" w:rsidRPr="003D41A3" w:rsidRDefault="003D41A3" w:rsidP="007608EF">
      <w:pPr>
        <w:pStyle w:val="Odstavecseseznamem"/>
        <w:numPr>
          <w:ilvl w:val="1"/>
          <w:numId w:val="4"/>
        </w:numPr>
        <w:spacing w:after="120"/>
        <w:ind w:left="2127"/>
      </w:pPr>
      <w:r w:rsidRPr="003D41A3">
        <w:t>Uvedená představa realizovaných měření se zdá příliš obsáhlá – revize množství testů vzhledem k času studia.</w:t>
      </w:r>
    </w:p>
    <w:p w14:paraId="2F88DF69" w14:textId="7A24F80E" w:rsidR="003D41A3" w:rsidRPr="003D41A3" w:rsidRDefault="003D41A3" w:rsidP="007608EF">
      <w:pPr>
        <w:pStyle w:val="Odstavecseseznamem"/>
        <w:numPr>
          <w:ilvl w:val="1"/>
          <w:numId w:val="4"/>
        </w:numPr>
        <w:spacing w:after="120"/>
        <w:ind w:left="2127"/>
      </w:pPr>
      <w:r w:rsidRPr="003D41A3">
        <w:t xml:space="preserve">Požádal jste o spolupráci při 3D tisku </w:t>
      </w:r>
      <w:r w:rsidR="00384027">
        <w:t>prototypovou laboratoř</w:t>
      </w:r>
      <w:r w:rsidRPr="003D41A3">
        <w:t>?</w:t>
      </w:r>
    </w:p>
    <w:p w14:paraId="088E22D5" w14:textId="16EA248C" w:rsidR="003D41A3" w:rsidRPr="003D41A3" w:rsidRDefault="003D41A3" w:rsidP="007608EF">
      <w:pPr>
        <w:pStyle w:val="Odstavecseseznamem"/>
        <w:numPr>
          <w:ilvl w:val="1"/>
          <w:numId w:val="4"/>
        </w:numPr>
        <w:spacing w:after="120"/>
        <w:ind w:left="2127"/>
      </w:pPr>
      <w:r w:rsidRPr="003D41A3">
        <w:t>Směřujete práci ke kovovému tisku?</w:t>
      </w:r>
    </w:p>
    <w:p w14:paraId="617A9A06" w14:textId="5CE6A238" w:rsidR="003D41A3" w:rsidRPr="003D41A3" w:rsidRDefault="003D41A3" w:rsidP="007608EF">
      <w:pPr>
        <w:pStyle w:val="Odstavecseseznamem"/>
        <w:numPr>
          <w:ilvl w:val="1"/>
          <w:numId w:val="4"/>
        </w:numPr>
        <w:spacing w:after="120"/>
        <w:ind w:left="2127"/>
      </w:pPr>
      <w:r w:rsidRPr="003D41A3">
        <w:t>Jak si představujete využití v rámci kluzných ložisek?</w:t>
      </w:r>
    </w:p>
    <w:p w14:paraId="7B7A782E" w14:textId="4FDB08D0" w:rsidR="00040F3B" w:rsidRPr="003D41A3" w:rsidRDefault="003D41A3" w:rsidP="007608EF">
      <w:pPr>
        <w:pStyle w:val="Odstavecseseznamem"/>
        <w:numPr>
          <w:ilvl w:val="1"/>
          <w:numId w:val="4"/>
        </w:numPr>
        <w:spacing w:after="120"/>
        <w:ind w:left="2127"/>
      </w:pPr>
      <w:r w:rsidRPr="003D41A3">
        <w:t>Využití spolupráce s firmou 3D Wiser.</w:t>
      </w:r>
    </w:p>
    <w:p w14:paraId="498C1E72" w14:textId="7C2C22E7" w:rsidR="00040F3B" w:rsidRPr="00EB657F" w:rsidRDefault="009F0389" w:rsidP="007608EF">
      <w:pPr>
        <w:pStyle w:val="Odstavecseseznamem"/>
        <w:numPr>
          <w:ilvl w:val="0"/>
          <w:numId w:val="4"/>
        </w:numPr>
        <w:spacing w:after="120"/>
        <w:ind w:left="1418"/>
      </w:pPr>
      <w:r w:rsidRPr="00EB657F">
        <w:rPr>
          <w:u w:val="single"/>
        </w:rPr>
        <w:t>Ing. Nurko</w:t>
      </w:r>
      <w:r w:rsidRPr="00EB657F">
        <w:t>:</w:t>
      </w:r>
    </w:p>
    <w:p w14:paraId="3543F0D7" w14:textId="77777777" w:rsidR="00EB657F" w:rsidRPr="00EB657F" w:rsidRDefault="00EB657F" w:rsidP="00EB657F">
      <w:pPr>
        <w:pStyle w:val="Odstavecseseznamem"/>
        <w:numPr>
          <w:ilvl w:val="1"/>
          <w:numId w:val="7"/>
        </w:numPr>
        <w:spacing w:after="120"/>
        <w:ind w:left="2127"/>
      </w:pPr>
      <w:r w:rsidRPr="00EB657F">
        <w:t>Zúžit spolupráci se školitelem a s katedrou.</w:t>
      </w:r>
    </w:p>
    <w:p w14:paraId="5EF6A77D" w14:textId="147738FC" w:rsidR="00EB657F" w:rsidRPr="00EB657F" w:rsidRDefault="00EB657F" w:rsidP="00EB657F">
      <w:pPr>
        <w:pStyle w:val="Odstavecseseznamem"/>
        <w:numPr>
          <w:ilvl w:val="1"/>
          <w:numId w:val="7"/>
        </w:numPr>
        <w:spacing w:after="120"/>
        <w:ind w:left="2127"/>
      </w:pPr>
      <w:r w:rsidRPr="00EB657F">
        <w:t>Jak souvisí OEE s optimálním intervalem diag</w:t>
      </w:r>
      <w:r>
        <w:t>n</w:t>
      </w:r>
      <w:r w:rsidRPr="00EB657F">
        <w:t>ostiky?</w:t>
      </w:r>
    </w:p>
    <w:p w14:paraId="19100186" w14:textId="77777777" w:rsidR="00EB657F" w:rsidRPr="00EB657F" w:rsidRDefault="00EB657F" w:rsidP="00EB657F">
      <w:pPr>
        <w:pStyle w:val="Odstavecseseznamem"/>
        <w:numPr>
          <w:ilvl w:val="1"/>
          <w:numId w:val="7"/>
        </w:numPr>
        <w:spacing w:after="120"/>
        <w:ind w:left="2127"/>
      </w:pPr>
      <w:r w:rsidRPr="00EB657F">
        <w:t>Využijte neuronové sítě – průmysl 4.0.</w:t>
      </w:r>
    </w:p>
    <w:p w14:paraId="25A252E2" w14:textId="13D933FB" w:rsidR="008D0BBF" w:rsidRPr="007608EF" w:rsidRDefault="008D0BBF" w:rsidP="007608EF">
      <w:pPr>
        <w:pStyle w:val="Odstavecseseznamem"/>
        <w:numPr>
          <w:ilvl w:val="0"/>
          <w:numId w:val="4"/>
        </w:numPr>
        <w:spacing w:after="120"/>
        <w:ind w:left="1418"/>
        <w:rPr>
          <w:u w:val="single"/>
        </w:rPr>
      </w:pPr>
      <w:r w:rsidRPr="007608EF">
        <w:rPr>
          <w:u w:val="single"/>
        </w:rPr>
        <w:t>Ing. Pícha:</w:t>
      </w:r>
    </w:p>
    <w:p w14:paraId="7E39C2E4" w14:textId="5CA1BB8D" w:rsidR="008D0BBF" w:rsidRPr="007608EF" w:rsidRDefault="007608EF" w:rsidP="007608EF">
      <w:pPr>
        <w:pStyle w:val="Odstavecseseznamem"/>
        <w:numPr>
          <w:ilvl w:val="1"/>
          <w:numId w:val="6"/>
        </w:numPr>
        <w:spacing w:after="120"/>
        <w:ind w:left="2127"/>
      </w:pPr>
      <w:r w:rsidRPr="007608EF">
        <w:t>Z jakého důvodu je zvolen představený jízdní okruh</w:t>
      </w:r>
      <w:r w:rsidR="008D0BBF" w:rsidRPr="007608EF">
        <w:t>?</w:t>
      </w:r>
    </w:p>
    <w:p w14:paraId="43A4F261" w14:textId="47D32CC1" w:rsidR="007608EF" w:rsidRPr="007608EF" w:rsidRDefault="007608EF" w:rsidP="007608EF">
      <w:pPr>
        <w:pStyle w:val="Odstavecseseznamem"/>
        <w:numPr>
          <w:ilvl w:val="1"/>
          <w:numId w:val="6"/>
        </w:numPr>
        <w:spacing w:after="120"/>
        <w:ind w:left="2127"/>
      </w:pPr>
      <w:r w:rsidRPr="007608EF">
        <w:t>Jakým způsobem budou získaná data využita k naplnění cíle práce?</w:t>
      </w:r>
    </w:p>
    <w:p w14:paraId="0B68CBB2" w14:textId="509D4CEB" w:rsidR="007608EF" w:rsidRPr="007608EF" w:rsidRDefault="007608EF" w:rsidP="007608EF">
      <w:pPr>
        <w:pStyle w:val="Odstavecseseznamem"/>
        <w:numPr>
          <w:ilvl w:val="1"/>
          <w:numId w:val="6"/>
        </w:numPr>
        <w:spacing w:after="120"/>
        <w:ind w:left="2127"/>
      </w:pPr>
      <w:r w:rsidRPr="007608EF">
        <w:t>Představené závislosti – čas x dráha.</w:t>
      </w:r>
    </w:p>
    <w:p w14:paraId="3D9CA857" w14:textId="6E4DF33A" w:rsidR="007608EF" w:rsidRPr="007608EF" w:rsidRDefault="007608EF" w:rsidP="007608EF">
      <w:pPr>
        <w:pStyle w:val="Odstavecseseznamem"/>
        <w:numPr>
          <w:ilvl w:val="1"/>
          <w:numId w:val="6"/>
        </w:numPr>
        <w:spacing w:after="120"/>
        <w:ind w:left="2127"/>
      </w:pPr>
      <w:r w:rsidRPr="007608EF">
        <w:t>Jaká je souvislost představených výsledků ve vztahu k optimalizaci okamžité hodnoty dojezdu.</w:t>
      </w:r>
    </w:p>
    <w:p w14:paraId="5DA68007" w14:textId="1EB956F2" w:rsidR="008D0BBF" w:rsidRPr="007608EF" w:rsidRDefault="008D0BBF" w:rsidP="007608EF">
      <w:pPr>
        <w:pStyle w:val="Odstavecseseznamem"/>
        <w:numPr>
          <w:ilvl w:val="1"/>
          <w:numId w:val="6"/>
        </w:numPr>
        <w:spacing w:after="120"/>
        <w:ind w:left="2127"/>
      </w:pPr>
      <w:r w:rsidRPr="007608EF">
        <w:lastRenderedPageBreak/>
        <w:t>Zvážit upřesnění názvu práce</w:t>
      </w:r>
      <w:r w:rsidR="007608EF" w:rsidRPr="007608EF">
        <w:t xml:space="preserve"> ve v</w:t>
      </w:r>
      <w:r w:rsidR="001364FE">
        <w:t>z</w:t>
      </w:r>
      <w:r w:rsidR="007608EF" w:rsidRPr="007608EF">
        <w:t>tahu k řešeným cílům.</w:t>
      </w:r>
    </w:p>
    <w:p w14:paraId="2E75C0C6" w14:textId="3B8C71C2" w:rsidR="003D41A3" w:rsidRDefault="003D41A3" w:rsidP="007E220B">
      <w:pPr>
        <w:pStyle w:val="Odstavecseseznamem"/>
        <w:spacing w:after="120"/>
        <w:ind w:left="0"/>
        <w:rPr>
          <w:b/>
        </w:rPr>
      </w:pPr>
      <w:r w:rsidRPr="003D41A3">
        <w:rPr>
          <w:b/>
        </w:rPr>
        <w:t>Projednání a schválení ročních hodnocení</w:t>
      </w:r>
    </w:p>
    <w:p w14:paraId="70A5BE39" w14:textId="75EF5CAA" w:rsidR="003D41A3" w:rsidRDefault="003D41A3" w:rsidP="003D41A3">
      <w:pPr>
        <w:pStyle w:val="Odstavecseseznamem"/>
        <w:numPr>
          <w:ilvl w:val="0"/>
          <w:numId w:val="6"/>
        </w:numPr>
        <w:spacing w:after="120"/>
        <w:ind w:left="993"/>
        <w:rPr>
          <w:bCs/>
        </w:rPr>
      </w:pPr>
      <w:r>
        <w:rPr>
          <w:bCs/>
        </w:rPr>
        <w:t xml:space="preserve">Předloženo bylo 9 ročních hodnocení, které byly jednotlivě projednány. </w:t>
      </w:r>
    </w:p>
    <w:p w14:paraId="5DAE69C4" w14:textId="505AE115" w:rsidR="002E25AE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 xml:space="preserve">Ing. Hanušová – oborová rada souhlasí s ročním hodnocené – pokračovat ve studiu, </w:t>
      </w:r>
    </w:p>
    <w:p w14:paraId="6B192693" w14:textId="0458C092" w:rsidR="002E25AE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 xml:space="preserve">Ing. Hnízdil – oborová rada souhlasí s ročním hodnocení – pokračovat ve studiu, </w:t>
      </w:r>
    </w:p>
    <w:p w14:paraId="27422045" w14:textId="4A9B00A8" w:rsidR="002E25AE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 xml:space="preserve">Ing. Kinčl – oborová rada souhlasí s ročním hodnocení – pokračovat ve studiu, </w:t>
      </w:r>
    </w:p>
    <w:p w14:paraId="669AD938" w14:textId="1F282F9A" w:rsidR="002E25AE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 xml:space="preserve">Ing. Kučera oborová rada souhlasí s ročním hodnocení – pokračovat ve studiu s výtkou, </w:t>
      </w:r>
    </w:p>
    <w:p w14:paraId="677FE1EB" w14:textId="794DAE3F" w:rsidR="002E25AE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 xml:space="preserve">Ing. Nurko – oborová rada souhlasí s ročním hodnocení – pokračovat ve studiu s výtkou, </w:t>
      </w:r>
    </w:p>
    <w:p w14:paraId="2B5ECABA" w14:textId="31232716" w:rsidR="002E25AE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 xml:space="preserve">Ing. Mrázek – oborová rada souhlasí s ročním hodnocení – pokračovat ve studiu, </w:t>
      </w:r>
    </w:p>
    <w:p w14:paraId="426542E5" w14:textId="0C2C9505" w:rsidR="002E25AE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 xml:space="preserve">Ing. Pícha – oborová rada souhlasí s ročním hodnocení – pokračovat ve studiu, </w:t>
      </w:r>
    </w:p>
    <w:p w14:paraId="1D06F2FE" w14:textId="12457077" w:rsidR="002E25AE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 xml:space="preserve">Ing. Pouzarová – oborová rada souhlasí s ročním hodnocení – pokračovat ve studiu, </w:t>
      </w:r>
    </w:p>
    <w:p w14:paraId="0EA6BF01" w14:textId="7D3488F0" w:rsidR="003D41A3" w:rsidRPr="002E25AE" w:rsidRDefault="002E25AE" w:rsidP="002E25AE">
      <w:pPr>
        <w:pStyle w:val="Odstavecseseznamem"/>
        <w:numPr>
          <w:ilvl w:val="0"/>
          <w:numId w:val="6"/>
        </w:numPr>
        <w:spacing w:after="120"/>
        <w:ind w:left="1985"/>
        <w:rPr>
          <w:bCs/>
        </w:rPr>
      </w:pPr>
      <w:r>
        <w:t>Ing. Vomlel – oborová rada souhlasí s ročním hodnocení – pokračovat ve studiu.</w:t>
      </w:r>
    </w:p>
    <w:p w14:paraId="637649A9" w14:textId="26A88FD6" w:rsidR="002E25AE" w:rsidRPr="003D41A3" w:rsidRDefault="002E25AE" w:rsidP="003D41A3">
      <w:pPr>
        <w:pStyle w:val="Odstavecseseznamem"/>
        <w:numPr>
          <w:ilvl w:val="0"/>
          <w:numId w:val="6"/>
        </w:numPr>
        <w:spacing w:after="120"/>
        <w:ind w:left="993"/>
        <w:rPr>
          <w:bCs/>
        </w:rPr>
      </w:pPr>
      <w:r>
        <w:rPr>
          <w:bCs/>
        </w:rPr>
        <w:t>Hlasování oborové rady: 7 pro, 0 se zdržel, 0 proti.</w:t>
      </w:r>
    </w:p>
    <w:p w14:paraId="5FF7F225" w14:textId="36D1ECCA" w:rsidR="00572FA6" w:rsidRPr="00572FA6" w:rsidRDefault="00572FA6" w:rsidP="007E220B">
      <w:pPr>
        <w:pStyle w:val="Odstavecseseznamem"/>
        <w:spacing w:after="120"/>
        <w:ind w:left="0"/>
        <w:rPr>
          <w:b/>
        </w:rPr>
      </w:pPr>
      <w:r w:rsidRPr="00572FA6">
        <w:rPr>
          <w:b/>
        </w:rPr>
        <w:t>Témata doktorských prací</w:t>
      </w:r>
    </w:p>
    <w:p w14:paraId="6B5FAF71" w14:textId="6CF9142C" w:rsidR="00572FA6" w:rsidRDefault="00572FA6" w:rsidP="00D00257">
      <w:pPr>
        <w:pStyle w:val="Odstavecseseznamem"/>
        <w:numPr>
          <w:ilvl w:val="0"/>
          <w:numId w:val="3"/>
        </w:numPr>
        <w:spacing w:after="120"/>
        <w:jc w:val="both"/>
      </w:pPr>
      <w:r>
        <w:t>Předloženo bylo 1</w:t>
      </w:r>
      <w:r w:rsidR="00EE0D0D">
        <w:t>2</w:t>
      </w:r>
      <w:r>
        <w:t xml:space="preserve"> témat doktorských prací</w:t>
      </w:r>
      <w:r w:rsidR="00473EF5">
        <w:t xml:space="preserve"> </w:t>
      </w:r>
      <w:r>
        <w:t xml:space="preserve">(doc. Aleš – 1, </w:t>
      </w:r>
      <w:r w:rsidR="00EE0D0D">
        <w:t xml:space="preserve">prof. Brožek – 2, prof. Jurča – 1, </w:t>
      </w:r>
      <w:r w:rsidR="003508B6">
        <w:t>prof</w:t>
      </w:r>
      <w:r w:rsidR="009B0B46">
        <w:t xml:space="preserve">. Müller – </w:t>
      </w:r>
      <w:r w:rsidR="00EE0D0D">
        <w:t>1</w:t>
      </w:r>
      <w:r w:rsidR="009B0B46">
        <w:t>, doc. Pexa – 3, doc. Valášek – 1,</w:t>
      </w:r>
      <w:r w:rsidR="00EE0D0D">
        <w:t xml:space="preserve"> prof. Volf</w:t>
      </w:r>
      <w:r w:rsidR="00D00257">
        <w:t xml:space="preserve"> – 3</w:t>
      </w:r>
      <w:r w:rsidR="009B0B46">
        <w:t>).</w:t>
      </w:r>
    </w:p>
    <w:p w14:paraId="34DB4443" w14:textId="5E1FDE9C" w:rsidR="009B0B46" w:rsidRDefault="009B0B46" w:rsidP="00D00257">
      <w:pPr>
        <w:pStyle w:val="Odstavecseseznamem"/>
        <w:numPr>
          <w:ilvl w:val="0"/>
          <w:numId w:val="3"/>
        </w:numPr>
        <w:spacing w:after="120"/>
        <w:jc w:val="both"/>
      </w:pPr>
      <w:r>
        <w:t xml:space="preserve">Témata </w:t>
      </w:r>
      <w:r w:rsidR="00473EF5">
        <w:t xml:space="preserve">doktorských prací </w:t>
      </w:r>
      <w:r>
        <w:t xml:space="preserve">byla projednána a </w:t>
      </w:r>
      <w:r w:rsidR="00473EF5">
        <w:t>jsou připravena k přijímání nových studentů.</w:t>
      </w:r>
      <w:r w:rsidR="00D00257" w:rsidRPr="00D00257">
        <w:t xml:space="preserve"> </w:t>
      </w:r>
      <w:r w:rsidR="00D00257">
        <w:t xml:space="preserve">– příloha </w:t>
      </w:r>
      <w:r w:rsidR="00817CED">
        <w:t>1</w:t>
      </w:r>
      <w:r w:rsidR="00D00257">
        <w:t xml:space="preserve"> – schválená témata (výsledky hlasování - 7 pro, 0 se zdržel, 0 proti).</w:t>
      </w:r>
    </w:p>
    <w:p w14:paraId="244C20F6" w14:textId="6C9BA97E" w:rsidR="00D00257" w:rsidRPr="007E220B" w:rsidRDefault="00D00257" w:rsidP="00D00257">
      <w:pPr>
        <w:pStyle w:val="Odstavecseseznamem"/>
        <w:numPr>
          <w:ilvl w:val="0"/>
          <w:numId w:val="3"/>
        </w:numPr>
        <w:spacing w:after="120"/>
        <w:jc w:val="both"/>
      </w:pPr>
      <w:r>
        <w:t xml:space="preserve">Témata navržená prof. Volfem je nutné modifikovat ve vztahu ke strojírenství a je třeba doplnit publikace školitele (možné schválení ve druhém kole společně s opravenými metodikami). </w:t>
      </w:r>
    </w:p>
    <w:p w14:paraId="2F290DF6" w14:textId="77777777" w:rsidR="007E220B" w:rsidRPr="007E220B" w:rsidRDefault="007E220B" w:rsidP="00D00257">
      <w:pPr>
        <w:pStyle w:val="Odstavecseseznamem"/>
        <w:spacing w:after="120"/>
        <w:ind w:left="0"/>
        <w:jc w:val="both"/>
      </w:pPr>
    </w:p>
    <w:p w14:paraId="21EFD165" w14:textId="44DF59AD" w:rsidR="007E220B" w:rsidRDefault="00572FA6" w:rsidP="00D00257">
      <w:pPr>
        <w:pStyle w:val="Odstavecseseznamem"/>
        <w:spacing w:after="120"/>
        <w:ind w:left="0"/>
        <w:jc w:val="both"/>
      </w:pPr>
      <w:r>
        <w:t>Přílohy:</w:t>
      </w:r>
    </w:p>
    <w:p w14:paraId="7CDFE279" w14:textId="77777777" w:rsidR="002E25AE" w:rsidRDefault="002E25AE" w:rsidP="002E25AE">
      <w:pPr>
        <w:pStyle w:val="Odstavecseseznamem"/>
        <w:numPr>
          <w:ilvl w:val="0"/>
          <w:numId w:val="2"/>
        </w:numPr>
        <w:spacing w:after="120"/>
        <w:jc w:val="both"/>
      </w:pPr>
      <w:r>
        <w:t>Témata nových doktorských prací (11x)</w:t>
      </w:r>
      <w:r w:rsidRPr="00473EF5">
        <w:t xml:space="preserve"> </w:t>
      </w:r>
    </w:p>
    <w:p w14:paraId="10830893" w14:textId="547FF8DD" w:rsidR="00572FA6" w:rsidRDefault="00572FA6">
      <w:pPr>
        <w:spacing w:after="160" w:line="259" w:lineRule="auto"/>
      </w:pPr>
    </w:p>
    <w:p w14:paraId="58856A9B" w14:textId="591E8FD3" w:rsidR="00924EA4" w:rsidRDefault="00924EA4">
      <w:pPr>
        <w:spacing w:after="160" w:line="259" w:lineRule="auto"/>
      </w:pPr>
      <w:r>
        <w:br w:type="page"/>
      </w:r>
    </w:p>
    <w:p w14:paraId="6FE1AF98" w14:textId="625503AD" w:rsidR="009962D2" w:rsidRPr="007E220B" w:rsidRDefault="00572FA6" w:rsidP="00572FA6">
      <w:pPr>
        <w:pStyle w:val="Odstavecseseznamem"/>
        <w:spacing w:after="120"/>
        <w:ind w:left="0"/>
        <w:rPr>
          <w:b/>
        </w:rPr>
      </w:pPr>
      <w:r>
        <w:lastRenderedPageBreak/>
        <w:t xml:space="preserve">Příloho </w:t>
      </w:r>
      <w:r w:rsidR="001364FE">
        <w:t>1</w:t>
      </w:r>
      <w:r>
        <w:t xml:space="preserve"> </w:t>
      </w:r>
      <w:r w:rsidR="009962D2" w:rsidRPr="007E220B">
        <w:rPr>
          <w:b/>
        </w:rPr>
        <w:t>Témata disertačn</w:t>
      </w:r>
      <w:r w:rsidR="007E7AD0" w:rsidRPr="007E220B">
        <w:rPr>
          <w:b/>
        </w:rPr>
        <w:t>ích prací pro zadání v roce 20</w:t>
      </w:r>
      <w:r w:rsidR="00991AB4" w:rsidRPr="007E220B">
        <w:rPr>
          <w:b/>
        </w:rPr>
        <w:t>2</w:t>
      </w:r>
      <w:r w:rsidR="00EE0D0D">
        <w:rPr>
          <w:b/>
        </w:rPr>
        <w:t>1</w:t>
      </w:r>
    </w:p>
    <w:p w14:paraId="401A3BDA" w14:textId="184DEF8E" w:rsidR="009962D2" w:rsidRDefault="009962D2" w:rsidP="009962D2">
      <w:pPr>
        <w:pStyle w:val="Odstavecseseznamem"/>
        <w:spacing w:after="120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14:paraId="777758E8" w14:textId="77777777" w:rsidTr="00004E66">
        <w:tc>
          <w:tcPr>
            <w:tcW w:w="2405" w:type="dxa"/>
          </w:tcPr>
          <w:p w14:paraId="3174EC28" w14:textId="77777777" w:rsidR="00EE0D0D" w:rsidRDefault="00EE0D0D" w:rsidP="00004E66">
            <w:r>
              <w:t>Vedoucí práce (školitel)</w:t>
            </w:r>
          </w:p>
        </w:tc>
        <w:tc>
          <w:tcPr>
            <w:tcW w:w="6657" w:type="dxa"/>
          </w:tcPr>
          <w:p w14:paraId="6D949079" w14:textId="77777777" w:rsidR="00EE0D0D" w:rsidRDefault="00EE0D0D" w:rsidP="00004E66">
            <w:r>
              <w:t>doc. Ing. Zdeněk Aleš, Ph.D.</w:t>
            </w:r>
          </w:p>
        </w:tc>
      </w:tr>
      <w:tr w:rsidR="00EE0D0D" w14:paraId="05979DB9" w14:textId="77777777" w:rsidTr="00004E66">
        <w:tc>
          <w:tcPr>
            <w:tcW w:w="2405" w:type="dxa"/>
          </w:tcPr>
          <w:p w14:paraId="389AAC4D" w14:textId="77777777" w:rsidR="00EE0D0D" w:rsidRDefault="00EE0D0D" w:rsidP="00004E66">
            <w:r>
              <w:t>Školitel specialista (konzultant)</w:t>
            </w:r>
          </w:p>
        </w:tc>
        <w:tc>
          <w:tcPr>
            <w:tcW w:w="6657" w:type="dxa"/>
          </w:tcPr>
          <w:p w14:paraId="20D0CEBB" w14:textId="77777777" w:rsidR="00EE0D0D" w:rsidRDefault="00EE0D0D" w:rsidP="00004E66">
            <w:r w:rsidRPr="006A6F3A">
              <w:t>Ing. Jindřich Pavlů, Ph.D.</w:t>
            </w:r>
          </w:p>
        </w:tc>
      </w:tr>
      <w:tr w:rsidR="00EE0D0D" w14:paraId="6FA7E760" w14:textId="77777777" w:rsidTr="00004E66">
        <w:tc>
          <w:tcPr>
            <w:tcW w:w="2405" w:type="dxa"/>
          </w:tcPr>
          <w:p w14:paraId="248A881E" w14:textId="77777777" w:rsidR="00EE0D0D" w:rsidRDefault="00EE0D0D" w:rsidP="00004E66">
            <w:r>
              <w:t>Garantující pracoviště</w:t>
            </w:r>
          </w:p>
        </w:tc>
        <w:tc>
          <w:tcPr>
            <w:tcW w:w="6657" w:type="dxa"/>
          </w:tcPr>
          <w:p w14:paraId="7194AC6E" w14:textId="77777777" w:rsidR="00EE0D0D" w:rsidRDefault="00EE0D0D" w:rsidP="00004E66">
            <w:r w:rsidRPr="006A6F3A">
              <w:t>Katedra jakosti a spolehlivosti strojů</w:t>
            </w:r>
          </w:p>
        </w:tc>
      </w:tr>
      <w:tr w:rsidR="00EE0D0D" w14:paraId="4C7700C3" w14:textId="77777777" w:rsidTr="00004E66">
        <w:tc>
          <w:tcPr>
            <w:tcW w:w="2405" w:type="dxa"/>
          </w:tcPr>
          <w:p w14:paraId="176451FA" w14:textId="77777777" w:rsidR="00EE0D0D" w:rsidRDefault="00EE0D0D" w:rsidP="00004E66">
            <w:r>
              <w:t>Téma (název) práce</w:t>
            </w:r>
          </w:p>
        </w:tc>
        <w:tc>
          <w:tcPr>
            <w:tcW w:w="6657" w:type="dxa"/>
          </w:tcPr>
          <w:p w14:paraId="7EA9A049" w14:textId="77777777" w:rsidR="00EE0D0D" w:rsidRPr="00A4242A" w:rsidRDefault="00EE0D0D" w:rsidP="00004E66">
            <w:pPr>
              <w:rPr>
                <w:b/>
                <w:bCs/>
              </w:rPr>
            </w:pPr>
            <w:r w:rsidRPr="00A4242A">
              <w:rPr>
                <w:b/>
                <w:bCs/>
              </w:rPr>
              <w:t>Návrh metodiky hodnocení spolehlivosti strojních součástí zemědělských strojů</w:t>
            </w:r>
          </w:p>
        </w:tc>
      </w:tr>
      <w:tr w:rsidR="00EE0D0D" w14:paraId="3EC84FF1" w14:textId="77777777" w:rsidTr="00004E66">
        <w:trPr>
          <w:trHeight w:val="2425"/>
        </w:trPr>
        <w:tc>
          <w:tcPr>
            <w:tcW w:w="2405" w:type="dxa"/>
          </w:tcPr>
          <w:p w14:paraId="0C651694" w14:textId="77777777" w:rsidR="00EE0D0D" w:rsidRDefault="00EE0D0D" w:rsidP="00004E66">
            <w:r>
              <w:t>Anotace</w:t>
            </w:r>
          </w:p>
          <w:p w14:paraId="1D1FE829" w14:textId="77777777" w:rsidR="00EE0D0D" w:rsidRDefault="00EE0D0D" w:rsidP="00004E66">
            <w:r>
              <w:t>(cíl a metodika práce)</w:t>
            </w:r>
          </w:p>
        </w:tc>
        <w:tc>
          <w:tcPr>
            <w:tcW w:w="6657" w:type="dxa"/>
          </w:tcPr>
          <w:p w14:paraId="6C1A2FCE" w14:textId="77777777" w:rsidR="00EE0D0D" w:rsidRDefault="00EE0D0D" w:rsidP="00004E66">
            <w:pPr>
              <w:spacing w:before="100" w:beforeAutospacing="1"/>
              <w:jc w:val="both"/>
            </w:pPr>
            <w:r>
              <w:t>Cílem doktorské disertační práce je vypracovat návrh metodiky hodnocení spolehlivosti strojních součástí zemědělských strojů. Výsledkem doktorské disertační práce pak bude ucelená metodika, včetně výpočetních algoritmů pro zpracování dat získaných z reálného provozu zemědělských strojů a zařízení, za účelem hodnocení spolehlivosti ve vztahu zejména k preventivní údržbě.</w:t>
            </w:r>
          </w:p>
          <w:p w14:paraId="43A8D38B" w14:textId="77777777" w:rsidR="00EE0D0D" w:rsidRDefault="00EE0D0D" w:rsidP="00004E66">
            <w:pPr>
              <w:spacing w:before="100" w:beforeAutospacing="1"/>
              <w:jc w:val="both"/>
            </w:pPr>
            <w:r>
              <w:t>Metodika řešení doktorské disertační práce bude založena na tvorbě postupu jakým způsobem zpracovávat a vyhodnocovat dat z provozu, za účelem zvýšení spolehlivosti a životnosti strojů a zařízení. V první rešeršní části bude proveden literární rozbor metod a nástrojů zpracování dat z údržby s ohledem na současné metody vyhodnocování spolehlivosti, včetně principů iniciativy Průmysl 4.0 ve vztahu k údržbě. Následně bude proveden návrh metodiky a automatizovaných výpočetních algoritmů zpracování dat pro hodnocení spolehlivosti strojních součástí zemědělských strojů. Výsledky budou shrnuty v části závěr a celá práce bude svázána a odevzdána na vědecké oddělní děkanátu TF.</w:t>
            </w:r>
          </w:p>
        </w:tc>
      </w:tr>
      <w:tr w:rsidR="00EE0D0D" w14:paraId="032D87AF" w14:textId="77777777" w:rsidTr="00004E66">
        <w:trPr>
          <w:trHeight w:val="829"/>
        </w:trPr>
        <w:tc>
          <w:tcPr>
            <w:tcW w:w="2405" w:type="dxa"/>
          </w:tcPr>
          <w:p w14:paraId="25AF9F3A" w14:textId="77777777" w:rsidR="00EE0D0D" w:rsidRDefault="00EE0D0D" w:rsidP="00004E66">
            <w:r>
              <w:t>Popis souladu se zaměřením DSP</w:t>
            </w:r>
          </w:p>
        </w:tc>
        <w:tc>
          <w:tcPr>
            <w:tcW w:w="6657" w:type="dxa"/>
          </w:tcPr>
          <w:p w14:paraId="5D7C4345" w14:textId="77777777" w:rsidR="00EE0D0D" w:rsidRDefault="00EE0D0D" w:rsidP="00004E66">
            <w:r>
              <w:t>Spolehlivosti, bezporuchovost, udržovatelnost a zajištěnost údržby, Průmysl 4.0</w:t>
            </w:r>
          </w:p>
        </w:tc>
      </w:tr>
    </w:tbl>
    <w:p w14:paraId="04BB0158" w14:textId="77777777" w:rsidR="00EE0D0D" w:rsidRDefault="00EE0D0D" w:rsidP="00EE0D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14:paraId="0FC2651D" w14:textId="77777777" w:rsidTr="00004E66">
        <w:tc>
          <w:tcPr>
            <w:tcW w:w="2405" w:type="dxa"/>
          </w:tcPr>
          <w:p w14:paraId="5D76E935" w14:textId="77777777" w:rsidR="00EE0D0D" w:rsidRDefault="00EE0D0D" w:rsidP="00004E66">
            <w:r>
              <w:t>Vedoucí práce (školitel)</w:t>
            </w:r>
          </w:p>
        </w:tc>
        <w:tc>
          <w:tcPr>
            <w:tcW w:w="6657" w:type="dxa"/>
          </w:tcPr>
          <w:p w14:paraId="35DD8EF7" w14:textId="77777777" w:rsidR="00EE0D0D" w:rsidRDefault="00EE0D0D" w:rsidP="00004E66">
            <w:r>
              <w:t>prof. Ing. Milan Brožek, CSc.</w:t>
            </w:r>
          </w:p>
        </w:tc>
      </w:tr>
      <w:tr w:rsidR="00EE0D0D" w14:paraId="4BEC13B1" w14:textId="77777777" w:rsidTr="00004E66">
        <w:tc>
          <w:tcPr>
            <w:tcW w:w="2405" w:type="dxa"/>
          </w:tcPr>
          <w:p w14:paraId="269208AE" w14:textId="77777777" w:rsidR="00EE0D0D" w:rsidRDefault="00EE0D0D" w:rsidP="00004E66">
            <w:r>
              <w:t>Garantující pracoviště</w:t>
            </w:r>
          </w:p>
        </w:tc>
        <w:tc>
          <w:tcPr>
            <w:tcW w:w="6657" w:type="dxa"/>
          </w:tcPr>
          <w:p w14:paraId="4B63BA3A" w14:textId="77777777" w:rsidR="00EE0D0D" w:rsidRDefault="00EE0D0D" w:rsidP="00004E66">
            <w:r>
              <w:t>Katedra materiálu a strojírenské technologie TF</w:t>
            </w:r>
          </w:p>
        </w:tc>
      </w:tr>
      <w:tr w:rsidR="00EE0D0D" w14:paraId="72C04B35" w14:textId="77777777" w:rsidTr="00004E66">
        <w:tc>
          <w:tcPr>
            <w:tcW w:w="2405" w:type="dxa"/>
          </w:tcPr>
          <w:p w14:paraId="3ABC5839" w14:textId="77777777" w:rsidR="00EE0D0D" w:rsidRDefault="00EE0D0D" w:rsidP="00004E66">
            <w:r>
              <w:t>Téma (název) práce</w:t>
            </w:r>
          </w:p>
        </w:tc>
        <w:tc>
          <w:tcPr>
            <w:tcW w:w="6657" w:type="dxa"/>
          </w:tcPr>
          <w:p w14:paraId="66916443" w14:textId="77777777" w:rsidR="00EE0D0D" w:rsidRPr="00A4242A" w:rsidRDefault="00EE0D0D" w:rsidP="00004E66">
            <w:pPr>
              <w:ind w:left="2124" w:hanging="2124"/>
              <w:rPr>
                <w:b/>
                <w:bCs/>
              </w:rPr>
            </w:pPr>
            <w:r w:rsidRPr="00A4242A">
              <w:rPr>
                <w:b/>
                <w:bCs/>
              </w:rPr>
              <w:t>Výzkum faktorů ovlivňujících vlastnosti lepených spojů</w:t>
            </w:r>
          </w:p>
        </w:tc>
      </w:tr>
      <w:tr w:rsidR="00EE0D0D" w14:paraId="26325DFB" w14:textId="77777777" w:rsidTr="00004E66">
        <w:trPr>
          <w:trHeight w:val="708"/>
        </w:trPr>
        <w:tc>
          <w:tcPr>
            <w:tcW w:w="2405" w:type="dxa"/>
          </w:tcPr>
          <w:p w14:paraId="56122D88" w14:textId="77777777" w:rsidR="00EE0D0D" w:rsidRDefault="00EE0D0D" w:rsidP="00004E66">
            <w:r>
              <w:t>Anotace</w:t>
            </w:r>
          </w:p>
          <w:p w14:paraId="1269AF39" w14:textId="77777777" w:rsidR="00EE0D0D" w:rsidRDefault="00EE0D0D" w:rsidP="00004E66">
            <w:r>
              <w:t>(cíl a metodika práce)</w:t>
            </w:r>
          </w:p>
        </w:tc>
        <w:tc>
          <w:tcPr>
            <w:tcW w:w="6657" w:type="dxa"/>
          </w:tcPr>
          <w:p w14:paraId="7B73D7FF" w14:textId="77777777" w:rsidR="00EE0D0D" w:rsidRDefault="00EE0D0D" w:rsidP="00004E66">
            <w:pPr>
              <w:spacing w:before="100" w:beforeAutospacing="1"/>
              <w:jc w:val="both"/>
            </w:pPr>
            <w:r>
              <w:t xml:space="preserve">Lepení je moderní a perspektivní v současnosti se rychle rozvíjející metoda nerozebíratelného spojování kovových i nekovových materiálů. Využívá se jí prakticky ve všech oborech lidské činnosti. Doktorand/doktorandka provede rozbor současného stavu (část teoretická) aplikace technologie lepení v různých oblastech a prozkoumá možnosti jeho eventuálního dalšího rozšíření. Přitom se zaměří na vytipování, popis a zhodnocení faktorů, které nejvíce ovlivňují kvalitu, vlastnosti a spolehlivost lepeného spoje. Nedílnou součástí práce bude laboratorní odzkoušení (část praktická) technologických vlastností vybraných druhů lepidel při lepení vybraných adherendů s následným technicko-ekonomickým zhodnocením (vyhodnocení). Na závěr disertační práce zformuluje v několika bodech vědecký přínos své práce pro teorii a pro praxi daného oboru. Na katedře jsou k dispozici všechna potřebná </w:t>
            </w:r>
            <w:r>
              <w:lastRenderedPageBreak/>
              <w:t xml:space="preserve">zařízení k provedení zkoušek, včetně klimatické komory, slunečního simulátoru a korozní (solné) komory. </w:t>
            </w:r>
          </w:p>
        </w:tc>
      </w:tr>
      <w:tr w:rsidR="00EE0D0D" w14:paraId="71DEF789" w14:textId="77777777" w:rsidTr="00004E66">
        <w:trPr>
          <w:trHeight w:val="829"/>
        </w:trPr>
        <w:tc>
          <w:tcPr>
            <w:tcW w:w="2405" w:type="dxa"/>
          </w:tcPr>
          <w:p w14:paraId="754C21E6" w14:textId="77777777" w:rsidR="00EE0D0D" w:rsidRDefault="00EE0D0D" w:rsidP="00004E66">
            <w:r>
              <w:lastRenderedPageBreak/>
              <w:t>Popis souladu se zaměřením DSP</w:t>
            </w:r>
          </w:p>
        </w:tc>
        <w:tc>
          <w:tcPr>
            <w:tcW w:w="6657" w:type="dxa"/>
          </w:tcPr>
          <w:p w14:paraId="04BD6BD8" w14:textId="77777777" w:rsidR="00EE0D0D" w:rsidRDefault="00EE0D0D" w:rsidP="00004E66">
            <w:r>
              <w:t>Materiálové inženýrství - Strojírenská technologie</w:t>
            </w:r>
          </w:p>
        </w:tc>
      </w:tr>
    </w:tbl>
    <w:p w14:paraId="11CB3A35" w14:textId="77777777" w:rsidR="00EE0D0D" w:rsidRDefault="00EE0D0D" w:rsidP="00EE0D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14:paraId="16C4964E" w14:textId="77777777" w:rsidTr="00004E66">
        <w:tc>
          <w:tcPr>
            <w:tcW w:w="2405" w:type="dxa"/>
          </w:tcPr>
          <w:p w14:paraId="21EE5D38" w14:textId="77777777" w:rsidR="00EE0D0D" w:rsidRDefault="00EE0D0D" w:rsidP="00004E66">
            <w:r>
              <w:t>Vedoucí práce (školitel)</w:t>
            </w:r>
          </w:p>
        </w:tc>
        <w:tc>
          <w:tcPr>
            <w:tcW w:w="6657" w:type="dxa"/>
          </w:tcPr>
          <w:p w14:paraId="507AEC35" w14:textId="77777777" w:rsidR="00EE0D0D" w:rsidRDefault="00EE0D0D" w:rsidP="00004E66">
            <w:r>
              <w:t>prof. Ing. Milan Brožek, CSc.</w:t>
            </w:r>
          </w:p>
        </w:tc>
      </w:tr>
      <w:tr w:rsidR="00EE0D0D" w14:paraId="7F26913D" w14:textId="77777777" w:rsidTr="00004E66">
        <w:tc>
          <w:tcPr>
            <w:tcW w:w="2405" w:type="dxa"/>
          </w:tcPr>
          <w:p w14:paraId="39AC0933" w14:textId="77777777" w:rsidR="00EE0D0D" w:rsidRDefault="00EE0D0D" w:rsidP="00004E66">
            <w:r>
              <w:t>Garantující pracoviště</w:t>
            </w:r>
          </w:p>
        </w:tc>
        <w:tc>
          <w:tcPr>
            <w:tcW w:w="6657" w:type="dxa"/>
          </w:tcPr>
          <w:p w14:paraId="17E9CB3D" w14:textId="77777777" w:rsidR="00EE0D0D" w:rsidRDefault="00EE0D0D" w:rsidP="00004E66">
            <w:r>
              <w:t>Katedra materiálu a strojírenské technologie TF</w:t>
            </w:r>
          </w:p>
        </w:tc>
      </w:tr>
      <w:tr w:rsidR="00EE0D0D" w14:paraId="5685B5ED" w14:textId="77777777" w:rsidTr="00004E66">
        <w:tc>
          <w:tcPr>
            <w:tcW w:w="2405" w:type="dxa"/>
          </w:tcPr>
          <w:p w14:paraId="059EC634" w14:textId="77777777" w:rsidR="00EE0D0D" w:rsidRDefault="00EE0D0D" w:rsidP="00004E66">
            <w:r>
              <w:t>Téma (název) práce</w:t>
            </w:r>
          </w:p>
        </w:tc>
        <w:tc>
          <w:tcPr>
            <w:tcW w:w="6657" w:type="dxa"/>
          </w:tcPr>
          <w:p w14:paraId="372661E1" w14:textId="77777777" w:rsidR="00EE0D0D" w:rsidRPr="00A4242A" w:rsidRDefault="00EE0D0D" w:rsidP="00004E66">
            <w:pPr>
              <w:rPr>
                <w:b/>
                <w:bCs/>
              </w:rPr>
            </w:pPr>
            <w:r w:rsidRPr="00A4242A">
              <w:rPr>
                <w:b/>
                <w:bCs/>
              </w:rPr>
              <w:t>Technicko-ekonomické hodnocení technologie vrtání</w:t>
            </w:r>
          </w:p>
        </w:tc>
      </w:tr>
      <w:tr w:rsidR="00EE0D0D" w14:paraId="117AB921" w14:textId="77777777" w:rsidTr="00004E66">
        <w:trPr>
          <w:trHeight w:val="2425"/>
        </w:trPr>
        <w:tc>
          <w:tcPr>
            <w:tcW w:w="2405" w:type="dxa"/>
          </w:tcPr>
          <w:p w14:paraId="62A11FFC" w14:textId="77777777" w:rsidR="00EE0D0D" w:rsidRDefault="00EE0D0D" w:rsidP="00004E66">
            <w:r>
              <w:t>Anotace</w:t>
            </w:r>
          </w:p>
          <w:p w14:paraId="5A54ED0C" w14:textId="77777777" w:rsidR="00EE0D0D" w:rsidRDefault="00EE0D0D" w:rsidP="00004E66">
            <w:r>
              <w:t>(cíl a metodika práce)</w:t>
            </w:r>
          </w:p>
        </w:tc>
        <w:tc>
          <w:tcPr>
            <w:tcW w:w="6657" w:type="dxa"/>
          </w:tcPr>
          <w:p w14:paraId="0716D1C9" w14:textId="77777777" w:rsidR="00EE0D0D" w:rsidRDefault="00EE0D0D" w:rsidP="00004E66">
            <w:pPr>
              <w:spacing w:before="100" w:beforeAutospacing="1"/>
              <w:jc w:val="both"/>
            </w:pPr>
            <w:r>
              <w:t>Jednou z možností výroby děr je použití technologie vrtání. K vrtání se používají nástroje různé konstrukce a provedení, a to především v závislosti na průměru zhotovované díry. Pro výrobu kratších děr menšího průměru se používají nejčastěji šroubovité vrtáky. Ty se vyrábějí z různých nástrojových materiálů, v současnosti většinou opatřených povlaky různých typů a různé kvality. Doktorand/doktorandka shromáždí v literatuře publikované informace o nástrojích používaných pro výrobu kratších děr menšího průměru. V experimentální části provede a vyhodnotí vlastní experimenty (např. vrtání různých materiálů různými nástroji opatřenými různými povlaky) a s využitím výsledků těchto dlouhodobých zkoušek obrobitelnosti stanoví závislost trvanlivost – řezná rychlost (T – v). Na základě takto získaných dat provede technicko-ekonomické zhodnocení technologie vrtání. Na závěr disertační práce její autor/ka v několika bodech zformuluje vědecký přínos práce pro teorii obrábění a pro strojírenskou praxi. Všechna potřebná zařízení jsou na katedře k dispozici.</w:t>
            </w:r>
          </w:p>
        </w:tc>
      </w:tr>
      <w:tr w:rsidR="00EE0D0D" w14:paraId="44848FD8" w14:textId="77777777" w:rsidTr="00004E66">
        <w:trPr>
          <w:trHeight w:val="829"/>
        </w:trPr>
        <w:tc>
          <w:tcPr>
            <w:tcW w:w="2405" w:type="dxa"/>
          </w:tcPr>
          <w:p w14:paraId="2C1CE7CE" w14:textId="77777777" w:rsidR="00EE0D0D" w:rsidRDefault="00EE0D0D" w:rsidP="00004E66">
            <w:r>
              <w:t>Popis souladu se zaměřením DSP</w:t>
            </w:r>
          </w:p>
        </w:tc>
        <w:tc>
          <w:tcPr>
            <w:tcW w:w="6657" w:type="dxa"/>
          </w:tcPr>
          <w:p w14:paraId="6BF581E1" w14:textId="77777777" w:rsidR="00EE0D0D" w:rsidRDefault="00EE0D0D" w:rsidP="00004E66">
            <w:r>
              <w:t>Materiálové inženýrství - Strojírenská technologie</w:t>
            </w:r>
          </w:p>
        </w:tc>
      </w:tr>
    </w:tbl>
    <w:p w14:paraId="2C8F3C18" w14:textId="77777777" w:rsidR="00EE0D0D" w:rsidRDefault="00EE0D0D" w:rsidP="00EE0D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14:paraId="7F31958E" w14:textId="77777777" w:rsidTr="00004E66">
        <w:tc>
          <w:tcPr>
            <w:tcW w:w="2405" w:type="dxa"/>
          </w:tcPr>
          <w:p w14:paraId="61BFE5D9" w14:textId="77777777" w:rsidR="00EE0D0D" w:rsidRDefault="00EE0D0D" w:rsidP="00004E66">
            <w:r>
              <w:t>Vedoucí práce (školitel)</w:t>
            </w:r>
          </w:p>
        </w:tc>
        <w:tc>
          <w:tcPr>
            <w:tcW w:w="6657" w:type="dxa"/>
          </w:tcPr>
          <w:p w14:paraId="19E19C30" w14:textId="1AE2B839" w:rsidR="00EE0D0D" w:rsidRDefault="00EE0D0D" w:rsidP="00004E66">
            <w:r>
              <w:t>prof. Ing. Vladimír Jurča, CSc.</w:t>
            </w:r>
          </w:p>
        </w:tc>
      </w:tr>
      <w:tr w:rsidR="00EE0D0D" w14:paraId="40B54CBE" w14:textId="77777777" w:rsidTr="00004E66">
        <w:tc>
          <w:tcPr>
            <w:tcW w:w="2405" w:type="dxa"/>
          </w:tcPr>
          <w:p w14:paraId="2C436AAA" w14:textId="77777777" w:rsidR="00EE0D0D" w:rsidRDefault="00EE0D0D" w:rsidP="00004E66">
            <w:r>
              <w:t>Školitel specialista (konzultant)</w:t>
            </w:r>
          </w:p>
        </w:tc>
        <w:tc>
          <w:tcPr>
            <w:tcW w:w="6657" w:type="dxa"/>
          </w:tcPr>
          <w:p w14:paraId="315FBBD3" w14:textId="77777777" w:rsidR="00EE0D0D" w:rsidRDefault="00EE0D0D" w:rsidP="00004E66">
            <w:r>
              <w:t>Ing. Jindřich Pavlů, Ph.D.</w:t>
            </w:r>
          </w:p>
        </w:tc>
      </w:tr>
      <w:tr w:rsidR="00EE0D0D" w14:paraId="6E00D8AC" w14:textId="77777777" w:rsidTr="00004E66">
        <w:tc>
          <w:tcPr>
            <w:tcW w:w="2405" w:type="dxa"/>
          </w:tcPr>
          <w:p w14:paraId="064DEC9E" w14:textId="77777777" w:rsidR="00EE0D0D" w:rsidRDefault="00EE0D0D" w:rsidP="00004E66">
            <w:r>
              <w:t>Garantující pracoviště</w:t>
            </w:r>
          </w:p>
        </w:tc>
        <w:tc>
          <w:tcPr>
            <w:tcW w:w="6657" w:type="dxa"/>
          </w:tcPr>
          <w:p w14:paraId="767B29D5" w14:textId="77777777" w:rsidR="00EE0D0D" w:rsidRDefault="00EE0D0D" w:rsidP="00004E66">
            <w:r>
              <w:t>Katedra jakosti a spolehlivosti strojů</w:t>
            </w:r>
          </w:p>
        </w:tc>
      </w:tr>
      <w:tr w:rsidR="00EE0D0D" w14:paraId="586FD62B" w14:textId="77777777" w:rsidTr="00004E66">
        <w:tc>
          <w:tcPr>
            <w:tcW w:w="2405" w:type="dxa"/>
          </w:tcPr>
          <w:p w14:paraId="318527E9" w14:textId="77777777" w:rsidR="00EE0D0D" w:rsidRDefault="00EE0D0D" w:rsidP="00004E66">
            <w:r>
              <w:t>Téma (název) práce</w:t>
            </w:r>
          </w:p>
        </w:tc>
        <w:tc>
          <w:tcPr>
            <w:tcW w:w="6657" w:type="dxa"/>
          </w:tcPr>
          <w:p w14:paraId="5C58DEFF" w14:textId="77777777" w:rsidR="00EE0D0D" w:rsidRPr="000E42B1" w:rsidRDefault="00EE0D0D" w:rsidP="00004E66">
            <w:pPr>
              <w:rPr>
                <w:b/>
              </w:rPr>
            </w:pPr>
            <w:r w:rsidRPr="000E42B1">
              <w:rPr>
                <w:b/>
              </w:rPr>
              <w:t>Integrované hodnocení kvality strojírenského výrobku</w:t>
            </w:r>
          </w:p>
        </w:tc>
      </w:tr>
      <w:tr w:rsidR="00EE0D0D" w14:paraId="35F73B76" w14:textId="77777777" w:rsidTr="00004E66">
        <w:trPr>
          <w:trHeight w:val="850"/>
        </w:trPr>
        <w:tc>
          <w:tcPr>
            <w:tcW w:w="2405" w:type="dxa"/>
          </w:tcPr>
          <w:p w14:paraId="55782149" w14:textId="77777777" w:rsidR="00EE0D0D" w:rsidRDefault="00EE0D0D" w:rsidP="00004E66">
            <w:r>
              <w:t>Anotace</w:t>
            </w:r>
          </w:p>
          <w:p w14:paraId="7CA1DC69" w14:textId="77777777" w:rsidR="00EE0D0D" w:rsidRDefault="00EE0D0D" w:rsidP="00004E66">
            <w:r>
              <w:t>(cíl a metodika práce)</w:t>
            </w:r>
          </w:p>
        </w:tc>
        <w:tc>
          <w:tcPr>
            <w:tcW w:w="6657" w:type="dxa"/>
          </w:tcPr>
          <w:p w14:paraId="6891A1C0" w14:textId="77777777" w:rsidR="00EE0D0D" w:rsidRDefault="00EE0D0D" w:rsidP="00004E66">
            <w:pPr>
              <w:spacing w:after="120"/>
              <w:jc w:val="both"/>
            </w:pPr>
            <w:r w:rsidRPr="00B831C5">
              <w:t xml:space="preserve">Cílem doktorské disertační práce je </w:t>
            </w:r>
            <w:r>
              <w:t>v</w:t>
            </w:r>
            <w:r w:rsidRPr="00991AB4">
              <w:t>ypracování matematického modelu integrovaného hodnocení kvality produktu, spojujícího technické i ekonomické aspekty hodnocení s využitím metod diferenciace zákazníků a nákladů životního cyklu produktu.</w:t>
            </w:r>
            <w:r>
              <w:t xml:space="preserve"> </w:t>
            </w:r>
            <w:r w:rsidRPr="00536227">
              <w:t xml:space="preserve">Základem hodnocení kvality produktu bude vytvoření obecných modelů hodnocení kvality dílčích znaků kvality s vazbou na požadavky zákazníka. Každý model bude odlišný v závislosti na typu hodnoceného znaku - kvalita každého znaku musí být určena individuálně. Výsledný matematický model pak musí všechna dílčí hodnocení agregovat do jediného ukazatele, ve kterém je třeba vzít v úvahu rozdílnou váhu dílčích hodnocení - ukazatele kvality jednotlivých znaků budou zároveň i  ukazateli silných a slabých </w:t>
            </w:r>
            <w:r w:rsidRPr="00536227">
              <w:lastRenderedPageBreak/>
              <w:t>stránek produktu.  Vytvoření multikriteriálního modelu bude založeno na systematickém roztřídění dílčích znaků produktu, jejich individuálním zpracování a hodnocení a následném spojení těchto ukazatelů do jednoho souhrnného ukazatele kvality produktu s přihlédnutím k rozdílnému významu dílčích ukazatelů.</w:t>
            </w:r>
          </w:p>
        </w:tc>
      </w:tr>
      <w:tr w:rsidR="00EE0D0D" w14:paraId="659CD616" w14:textId="77777777" w:rsidTr="00004E66">
        <w:trPr>
          <w:trHeight w:val="829"/>
        </w:trPr>
        <w:tc>
          <w:tcPr>
            <w:tcW w:w="2405" w:type="dxa"/>
          </w:tcPr>
          <w:p w14:paraId="68B0E93E" w14:textId="77777777" w:rsidR="00EE0D0D" w:rsidRDefault="00EE0D0D" w:rsidP="00004E66">
            <w:r>
              <w:lastRenderedPageBreak/>
              <w:t>Popis souladu se zaměřením DSP</w:t>
            </w:r>
          </w:p>
        </w:tc>
        <w:tc>
          <w:tcPr>
            <w:tcW w:w="6657" w:type="dxa"/>
          </w:tcPr>
          <w:p w14:paraId="65F0E562" w14:textId="77777777" w:rsidR="00EE0D0D" w:rsidRDefault="00EE0D0D" w:rsidP="00004E66">
            <w:r>
              <w:t>M</w:t>
            </w:r>
            <w:r w:rsidRPr="006A6F3A">
              <w:t>anagementu kvality a nástroj</w:t>
            </w:r>
            <w:r>
              <w:t>e</w:t>
            </w:r>
            <w:r w:rsidRPr="006A6F3A">
              <w:t xml:space="preserve"> řízení kvality</w:t>
            </w:r>
          </w:p>
        </w:tc>
      </w:tr>
    </w:tbl>
    <w:p w14:paraId="4CCE0300" w14:textId="77777777" w:rsidR="00EE0D0D" w:rsidRDefault="00EE0D0D" w:rsidP="00EE0D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14:paraId="106C984E" w14:textId="77777777" w:rsidTr="00004E66">
        <w:tc>
          <w:tcPr>
            <w:tcW w:w="2405" w:type="dxa"/>
          </w:tcPr>
          <w:p w14:paraId="4D93FC18" w14:textId="77777777" w:rsidR="00EE0D0D" w:rsidRDefault="00EE0D0D" w:rsidP="00004E66">
            <w:r>
              <w:t>Vedoucí práce (školitel)</w:t>
            </w:r>
          </w:p>
        </w:tc>
        <w:tc>
          <w:tcPr>
            <w:tcW w:w="6657" w:type="dxa"/>
          </w:tcPr>
          <w:p w14:paraId="413B0647" w14:textId="77777777" w:rsidR="00EE0D0D" w:rsidRDefault="00EE0D0D" w:rsidP="00004E66">
            <w:r>
              <w:t>prof</w:t>
            </w:r>
            <w:r w:rsidRPr="000E42B1">
              <w:t>. Ing. M</w:t>
            </w:r>
            <w:r>
              <w:t>iroslav Müller</w:t>
            </w:r>
            <w:r w:rsidRPr="000E42B1">
              <w:t>, Ph.D.</w:t>
            </w:r>
          </w:p>
        </w:tc>
      </w:tr>
      <w:tr w:rsidR="00EE0D0D" w14:paraId="4A005173" w14:textId="77777777" w:rsidTr="00004E66">
        <w:tc>
          <w:tcPr>
            <w:tcW w:w="2405" w:type="dxa"/>
          </w:tcPr>
          <w:p w14:paraId="311B98E4" w14:textId="77777777" w:rsidR="00EE0D0D" w:rsidRDefault="00EE0D0D" w:rsidP="00004E66">
            <w:r>
              <w:t>Školitel specialista (konzultant)</w:t>
            </w:r>
          </w:p>
        </w:tc>
        <w:tc>
          <w:tcPr>
            <w:tcW w:w="6657" w:type="dxa"/>
          </w:tcPr>
          <w:p w14:paraId="0AC53148" w14:textId="77777777" w:rsidR="00EE0D0D" w:rsidRDefault="00EE0D0D" w:rsidP="00004E66">
            <w:r w:rsidRPr="00EB2705">
              <w:rPr>
                <w:rFonts w:cstheme="minorHAnsi"/>
              </w:rPr>
              <w:t>Konzultant: Ing. Jakub Čedík, Ph.D. (Katedra jakosti a spolehlivosti strojů a zařízení, TF)</w:t>
            </w:r>
          </w:p>
        </w:tc>
      </w:tr>
      <w:tr w:rsidR="00EE0D0D" w14:paraId="4A23C337" w14:textId="77777777" w:rsidTr="00004E66">
        <w:tc>
          <w:tcPr>
            <w:tcW w:w="2405" w:type="dxa"/>
          </w:tcPr>
          <w:p w14:paraId="09418EC2" w14:textId="77777777" w:rsidR="00EE0D0D" w:rsidRDefault="00EE0D0D" w:rsidP="00004E66">
            <w:r>
              <w:t>Garantující pracoviště</w:t>
            </w:r>
          </w:p>
        </w:tc>
        <w:tc>
          <w:tcPr>
            <w:tcW w:w="6657" w:type="dxa"/>
          </w:tcPr>
          <w:p w14:paraId="330E641F" w14:textId="77777777" w:rsidR="00EE0D0D" w:rsidRDefault="00EE0D0D" w:rsidP="00004E66">
            <w:r w:rsidRPr="00EB2705">
              <w:rPr>
                <w:rFonts w:cstheme="minorHAnsi"/>
              </w:rPr>
              <w:t>Katedra materiálu a strojírenské technologie</w:t>
            </w:r>
          </w:p>
        </w:tc>
      </w:tr>
      <w:tr w:rsidR="00EE0D0D" w14:paraId="4108401F" w14:textId="77777777" w:rsidTr="00004E66">
        <w:tc>
          <w:tcPr>
            <w:tcW w:w="2405" w:type="dxa"/>
          </w:tcPr>
          <w:p w14:paraId="5904F988" w14:textId="77777777" w:rsidR="00EE0D0D" w:rsidRDefault="00EE0D0D" w:rsidP="00004E66">
            <w:r>
              <w:t>Téma (název) práce</w:t>
            </w:r>
          </w:p>
        </w:tc>
        <w:tc>
          <w:tcPr>
            <w:tcW w:w="6657" w:type="dxa"/>
          </w:tcPr>
          <w:p w14:paraId="2EE5CD78" w14:textId="77777777" w:rsidR="00EE0D0D" w:rsidRPr="003D4F15" w:rsidRDefault="00EE0D0D" w:rsidP="00004E66">
            <w:pPr>
              <w:rPr>
                <w:b/>
              </w:rPr>
            </w:pPr>
            <w:r w:rsidRPr="00A4242A">
              <w:rPr>
                <w:b/>
              </w:rPr>
              <w:t>Výzkum kompatibility elastomerních elementů vystavených vlivu kapalných biopaliv ve spalovacím motoru</w:t>
            </w:r>
          </w:p>
        </w:tc>
      </w:tr>
      <w:tr w:rsidR="00EE0D0D" w14:paraId="025BDE5E" w14:textId="77777777" w:rsidTr="00004E66">
        <w:trPr>
          <w:trHeight w:val="2425"/>
        </w:trPr>
        <w:tc>
          <w:tcPr>
            <w:tcW w:w="2405" w:type="dxa"/>
          </w:tcPr>
          <w:p w14:paraId="7490C2B2" w14:textId="77777777" w:rsidR="00EE0D0D" w:rsidRDefault="00EE0D0D" w:rsidP="00004E66">
            <w:r>
              <w:t>Anotace</w:t>
            </w:r>
          </w:p>
          <w:p w14:paraId="708A13E8" w14:textId="77777777" w:rsidR="00EE0D0D" w:rsidRDefault="00EE0D0D" w:rsidP="00004E66">
            <w:r>
              <w:t>(cíl a metodika práce)</w:t>
            </w:r>
          </w:p>
        </w:tc>
        <w:tc>
          <w:tcPr>
            <w:tcW w:w="6657" w:type="dxa"/>
          </w:tcPr>
          <w:p w14:paraId="7C2AA530" w14:textId="77777777" w:rsidR="00EE0D0D" w:rsidRDefault="00EE0D0D" w:rsidP="00004E66">
            <w:pPr>
              <w:jc w:val="both"/>
            </w:pPr>
            <w:r>
              <w:t xml:space="preserve">V současnosti je u spalovacích motorů věnována značná pozornost využití nových kapalných biopaliv. Tato paliva mohou působit agresivně na elastomerní těsnění a rozvodné hadice palivových soustav. Cílem disertační práce je výzkum elastomerních materiálů v interakci s novými biopalivy a hodnocení jejich mechanických vlastností a životnosti. Disertační práce bude zaměřena především na výzkum kompatibility elastomerních elementů vystavených působení různých kapalných biopaliv ve spalovacím motoru s důrazem na jejich životnost a zachování požadovaných mechanických vlastností. </w:t>
            </w:r>
          </w:p>
          <w:p w14:paraId="0B1010A9" w14:textId="77777777" w:rsidR="00EE0D0D" w:rsidRDefault="00EE0D0D" w:rsidP="00004E66">
            <w:pPr>
              <w:jc w:val="both"/>
            </w:pPr>
            <w:r>
              <w:t>Doktorand zpracuje informace o problematice používání různých biopaliv ve spolupráci s Katedrou jakosti a spolehlivosti strojů a provede experimentální výzkum v oblasti hodnocení změn mechanických vlastností jednotlivých elastomerních elementů ve spalovacím motoru. Metodika řešení doktorské disertační práce bude založena na analýze experimentálně zjištěných dat podpořených projektem Inter-Action Indie (Vývoj prototypu motoru na alkoholová paliva). Řešení doktorské disertační práce je založeno na využití metodických postupů zavedených na Katedře materiálu a strojírenské technologie a informací získaných studiem literatury zabývající se danou problematikou.</w:t>
            </w:r>
          </w:p>
        </w:tc>
      </w:tr>
      <w:tr w:rsidR="00EE0D0D" w14:paraId="7973113B" w14:textId="77777777" w:rsidTr="00004E66">
        <w:trPr>
          <w:trHeight w:val="829"/>
        </w:trPr>
        <w:tc>
          <w:tcPr>
            <w:tcW w:w="2405" w:type="dxa"/>
          </w:tcPr>
          <w:p w14:paraId="196E6DC1" w14:textId="77777777" w:rsidR="00EE0D0D" w:rsidRDefault="00EE0D0D" w:rsidP="00004E66">
            <w:r>
              <w:t>Popis souladu se zaměřením DSP</w:t>
            </w:r>
          </w:p>
        </w:tc>
        <w:tc>
          <w:tcPr>
            <w:tcW w:w="6657" w:type="dxa"/>
          </w:tcPr>
          <w:p w14:paraId="3C754208" w14:textId="77777777" w:rsidR="00EE0D0D" w:rsidRDefault="00EE0D0D" w:rsidP="00004E66">
            <w:r w:rsidRPr="00A4242A">
              <w:t>Výchova absolventa v oblasti kvality a provozuschopnosti je plně v souladu s cílem studia uvedeném v akreditačním spise</w:t>
            </w:r>
            <w:r>
              <w:t xml:space="preserve"> – Materiálové inženýrství</w:t>
            </w:r>
          </w:p>
        </w:tc>
      </w:tr>
    </w:tbl>
    <w:p w14:paraId="4E690CF4" w14:textId="77777777" w:rsidR="00EE0D0D" w:rsidRDefault="00EE0D0D" w:rsidP="00EE0D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14:paraId="6353C332" w14:textId="77777777" w:rsidTr="00004E66">
        <w:tc>
          <w:tcPr>
            <w:tcW w:w="2405" w:type="dxa"/>
          </w:tcPr>
          <w:p w14:paraId="7924AF22" w14:textId="77777777" w:rsidR="00EE0D0D" w:rsidRDefault="00EE0D0D" w:rsidP="00004E66">
            <w:r>
              <w:t>Vedoucí práce (školitel)</w:t>
            </w:r>
          </w:p>
        </w:tc>
        <w:tc>
          <w:tcPr>
            <w:tcW w:w="6657" w:type="dxa"/>
          </w:tcPr>
          <w:p w14:paraId="0F5FA543" w14:textId="77777777" w:rsidR="00EE0D0D" w:rsidRDefault="00EE0D0D" w:rsidP="00004E66">
            <w:r w:rsidRPr="000E42B1">
              <w:t>doc. Ing. Martin Pexa, Ph.D.</w:t>
            </w:r>
          </w:p>
        </w:tc>
      </w:tr>
      <w:tr w:rsidR="00EE0D0D" w14:paraId="01AA14AC" w14:textId="77777777" w:rsidTr="00004E66">
        <w:tc>
          <w:tcPr>
            <w:tcW w:w="2405" w:type="dxa"/>
          </w:tcPr>
          <w:p w14:paraId="4880F2B1" w14:textId="77777777" w:rsidR="00EE0D0D" w:rsidRDefault="00EE0D0D" w:rsidP="00004E66">
            <w:r>
              <w:t>Garantující pracoviště</w:t>
            </w:r>
          </w:p>
        </w:tc>
        <w:tc>
          <w:tcPr>
            <w:tcW w:w="6657" w:type="dxa"/>
          </w:tcPr>
          <w:p w14:paraId="15EB5F0C" w14:textId="77777777" w:rsidR="00EE0D0D" w:rsidRDefault="00EE0D0D" w:rsidP="00004E66">
            <w:r>
              <w:t>31190 – Katedra jakosti a spolehlivosti strojů</w:t>
            </w:r>
          </w:p>
        </w:tc>
      </w:tr>
      <w:tr w:rsidR="00EE0D0D" w14:paraId="200B15A8" w14:textId="77777777" w:rsidTr="00004E66">
        <w:tc>
          <w:tcPr>
            <w:tcW w:w="2405" w:type="dxa"/>
          </w:tcPr>
          <w:p w14:paraId="74E7BEA2" w14:textId="77777777" w:rsidR="00EE0D0D" w:rsidRDefault="00EE0D0D" w:rsidP="00004E66">
            <w:r>
              <w:t>Téma (název) práce</w:t>
            </w:r>
          </w:p>
        </w:tc>
        <w:tc>
          <w:tcPr>
            <w:tcW w:w="6657" w:type="dxa"/>
          </w:tcPr>
          <w:p w14:paraId="798936E0" w14:textId="77777777" w:rsidR="00EE0D0D" w:rsidRPr="003D4F15" w:rsidRDefault="00EE0D0D" w:rsidP="00004E66">
            <w:pPr>
              <w:rPr>
                <w:b/>
              </w:rPr>
            </w:pPr>
            <w:r w:rsidRPr="00EC580E">
              <w:rPr>
                <w:b/>
              </w:rPr>
              <w:t>Zvyšování kvality provozu strojů za podpory Průmyslu 4.0</w:t>
            </w:r>
          </w:p>
        </w:tc>
      </w:tr>
      <w:tr w:rsidR="00EE0D0D" w14:paraId="55AA1AC3" w14:textId="77777777" w:rsidTr="00004E66">
        <w:trPr>
          <w:trHeight w:val="2425"/>
        </w:trPr>
        <w:tc>
          <w:tcPr>
            <w:tcW w:w="2405" w:type="dxa"/>
          </w:tcPr>
          <w:p w14:paraId="644A7F42" w14:textId="77777777" w:rsidR="00EE0D0D" w:rsidRDefault="00EE0D0D" w:rsidP="00004E66">
            <w:r>
              <w:lastRenderedPageBreak/>
              <w:t>Anotace</w:t>
            </w:r>
          </w:p>
          <w:p w14:paraId="1900EDC8" w14:textId="77777777" w:rsidR="00EE0D0D" w:rsidRDefault="00EE0D0D" w:rsidP="00004E66">
            <w:r>
              <w:t>(cíl a metodika práce)</w:t>
            </w:r>
          </w:p>
        </w:tc>
        <w:tc>
          <w:tcPr>
            <w:tcW w:w="6657" w:type="dxa"/>
          </w:tcPr>
          <w:p w14:paraId="53AECD39" w14:textId="77777777" w:rsidR="00EE0D0D" w:rsidRDefault="00EE0D0D" w:rsidP="00004E66">
            <w:pPr>
              <w:jc w:val="both"/>
            </w:pPr>
            <w:r>
              <w:t>Cílem doktorské disertační práce je analyzovat provozní data strojů a hledat jejich další využití směrem k údržbě, bezpečnosti, ekonomičnosti a ekologičnosti provozu. Současné zavádění problematiky Průmyslu 4.0 umožňuje hledat nová řešení a zvyšovat tak využití informačního potenciálu velkých množství dat. Práce bude obsahovat analýzu a modelové využití navrženého řešení, v ideálním případě podpořené přímou aplikací na konkrétní stroj.</w:t>
            </w:r>
          </w:p>
          <w:p w14:paraId="7403ED0E" w14:textId="77777777" w:rsidR="00EE0D0D" w:rsidRDefault="00EE0D0D" w:rsidP="00004E66">
            <w:pPr>
              <w:jc w:val="both"/>
            </w:pPr>
            <w:r>
              <w:t>Metodika řešení doktorské disertační práce bude založena na praktické aplikaci digitalizace sledování provozu strojů. Na základě takto získaných provozních dat bude následovat analýza, která se zaměří na konkrétní strojní zařízení s cílem zvýšení bezpečnosti, ekonomičnosti, ekologičnosti nebo udržovatelnosti. Navržené řešení bude prezentováno na modelovém případě a v ideálním případě bude přímo aplikované na konkrétní stroj v provozu.</w:t>
            </w:r>
          </w:p>
        </w:tc>
      </w:tr>
      <w:tr w:rsidR="00EE0D0D" w14:paraId="47741144" w14:textId="77777777" w:rsidTr="00004E66">
        <w:trPr>
          <w:trHeight w:val="829"/>
        </w:trPr>
        <w:tc>
          <w:tcPr>
            <w:tcW w:w="2405" w:type="dxa"/>
          </w:tcPr>
          <w:p w14:paraId="79D17B3C" w14:textId="77777777" w:rsidR="00EE0D0D" w:rsidRDefault="00EE0D0D" w:rsidP="00004E66">
            <w:r>
              <w:t>Popis souladu se zaměřením DSP</w:t>
            </w:r>
          </w:p>
        </w:tc>
        <w:tc>
          <w:tcPr>
            <w:tcW w:w="6657" w:type="dxa"/>
          </w:tcPr>
          <w:p w14:paraId="7471A92D" w14:textId="77777777" w:rsidR="00EE0D0D" w:rsidRDefault="00EE0D0D" w:rsidP="00004E66">
            <w:r w:rsidRPr="004E4BDA">
              <w:t>Údržby 4.0</w:t>
            </w:r>
            <w:r>
              <w:t>,</w:t>
            </w:r>
            <w:r w:rsidRPr="004E4BDA">
              <w:t xml:space="preserve"> digitalizaci dat</w:t>
            </w:r>
            <w:r>
              <w:t>, technická diagnostika</w:t>
            </w:r>
          </w:p>
        </w:tc>
      </w:tr>
    </w:tbl>
    <w:p w14:paraId="4AC74986" w14:textId="77777777" w:rsidR="00EE0D0D" w:rsidRDefault="00EE0D0D" w:rsidP="00EE0D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:rsidRPr="004E4BDA" w14:paraId="591389E3" w14:textId="77777777" w:rsidTr="00004E66">
        <w:tc>
          <w:tcPr>
            <w:tcW w:w="2405" w:type="dxa"/>
          </w:tcPr>
          <w:p w14:paraId="49FB7CBD" w14:textId="77777777" w:rsidR="00EE0D0D" w:rsidRPr="00BD2CEC" w:rsidRDefault="00EE0D0D" w:rsidP="00004E66">
            <w:r w:rsidRPr="00BD2CEC">
              <w:t>Vedoucí práce (školitel)</w:t>
            </w:r>
          </w:p>
        </w:tc>
        <w:tc>
          <w:tcPr>
            <w:tcW w:w="6657" w:type="dxa"/>
          </w:tcPr>
          <w:p w14:paraId="4FED2E3C" w14:textId="77777777" w:rsidR="00EE0D0D" w:rsidRPr="00BD2CEC" w:rsidRDefault="00EE0D0D" w:rsidP="00004E66">
            <w:r w:rsidRPr="00BD2CEC">
              <w:t>doc. Ing. Martin Pexa, Ph.D.</w:t>
            </w:r>
          </w:p>
        </w:tc>
      </w:tr>
      <w:tr w:rsidR="00EE0D0D" w:rsidRPr="004E4BDA" w14:paraId="3171C571" w14:textId="77777777" w:rsidTr="00004E66">
        <w:tc>
          <w:tcPr>
            <w:tcW w:w="2405" w:type="dxa"/>
          </w:tcPr>
          <w:p w14:paraId="39BD7553" w14:textId="77777777" w:rsidR="00EE0D0D" w:rsidRPr="00BD2CEC" w:rsidRDefault="00EE0D0D" w:rsidP="00004E66">
            <w:r w:rsidRPr="00BD2CEC">
              <w:t>Garantující pracoviště</w:t>
            </w:r>
          </w:p>
        </w:tc>
        <w:tc>
          <w:tcPr>
            <w:tcW w:w="6657" w:type="dxa"/>
          </w:tcPr>
          <w:p w14:paraId="344AB796" w14:textId="77777777" w:rsidR="00EE0D0D" w:rsidRPr="00BD2CEC" w:rsidRDefault="00EE0D0D" w:rsidP="00004E66">
            <w:r w:rsidRPr="00BD2CEC">
              <w:t>31190 – Katedra jakosti a spolehlivosti strojů</w:t>
            </w:r>
          </w:p>
        </w:tc>
      </w:tr>
      <w:tr w:rsidR="00EE0D0D" w:rsidRPr="004E4BDA" w14:paraId="63165591" w14:textId="77777777" w:rsidTr="00004E66">
        <w:tc>
          <w:tcPr>
            <w:tcW w:w="2405" w:type="dxa"/>
          </w:tcPr>
          <w:p w14:paraId="74B0529E" w14:textId="77777777" w:rsidR="00EE0D0D" w:rsidRPr="00BD2CEC" w:rsidRDefault="00EE0D0D" w:rsidP="00004E66">
            <w:r w:rsidRPr="00BD2CEC">
              <w:t>Téma (název) práce</w:t>
            </w:r>
          </w:p>
        </w:tc>
        <w:tc>
          <w:tcPr>
            <w:tcW w:w="6657" w:type="dxa"/>
          </w:tcPr>
          <w:p w14:paraId="2B5E7E0C" w14:textId="77777777" w:rsidR="00EE0D0D" w:rsidRPr="00BD2CEC" w:rsidRDefault="00EE0D0D" w:rsidP="00004E66">
            <w:pPr>
              <w:rPr>
                <w:b/>
              </w:rPr>
            </w:pPr>
            <w:r w:rsidRPr="00BD2CEC">
              <w:rPr>
                <w:b/>
              </w:rPr>
              <w:t>Zvyšování kvality strojů na zpracování vláken</w:t>
            </w:r>
          </w:p>
        </w:tc>
      </w:tr>
      <w:tr w:rsidR="00EE0D0D" w:rsidRPr="004E4BDA" w14:paraId="13E11085" w14:textId="77777777" w:rsidTr="00004E66">
        <w:trPr>
          <w:trHeight w:val="2425"/>
        </w:trPr>
        <w:tc>
          <w:tcPr>
            <w:tcW w:w="2405" w:type="dxa"/>
          </w:tcPr>
          <w:p w14:paraId="6ADD9941" w14:textId="77777777" w:rsidR="00EE0D0D" w:rsidRPr="00BD2CEC" w:rsidRDefault="00EE0D0D" w:rsidP="00004E66">
            <w:r w:rsidRPr="00BD2CEC">
              <w:t>Anotace</w:t>
            </w:r>
          </w:p>
          <w:p w14:paraId="524D3CF0" w14:textId="77777777" w:rsidR="00EE0D0D" w:rsidRPr="00BD2CEC" w:rsidRDefault="00EE0D0D" w:rsidP="00004E66">
            <w:r w:rsidRPr="00BD2CEC">
              <w:t>(cíl a metodika práce)</w:t>
            </w:r>
          </w:p>
        </w:tc>
        <w:tc>
          <w:tcPr>
            <w:tcW w:w="6657" w:type="dxa"/>
          </w:tcPr>
          <w:p w14:paraId="7827936F" w14:textId="77777777" w:rsidR="00EE0D0D" w:rsidRPr="00BD2CEC" w:rsidRDefault="00EE0D0D" w:rsidP="00004E66">
            <w:pPr>
              <w:jc w:val="both"/>
            </w:pPr>
            <w:r w:rsidRPr="00BD2CEC">
              <w:t>Cílem doktorské disertační práce je analyzovat provozní data strojů zpracovávajících vlákna a hledat jejich další využití směrem k údržbě, bezpečnosti, ekonomičnosti a ekologičnosti provozu. Práce bude obsahovat analýzu a modelové využití navrženého řešení, podpořené přímou aplikací na konkrétní stroj pracující s vlákny.</w:t>
            </w:r>
          </w:p>
          <w:p w14:paraId="214FF7C5" w14:textId="77777777" w:rsidR="00EE0D0D" w:rsidRPr="00BD2CEC" w:rsidRDefault="00EE0D0D" w:rsidP="00004E66">
            <w:pPr>
              <w:jc w:val="both"/>
            </w:pPr>
            <w:r w:rsidRPr="00BD2CEC">
              <w:t>Metodika řešení doktorské disertační práce bude založena na praktické aplikaci digitalizace sledování provozu strojů. Na základě takto získaných provozních dat bude následovat analýza, která se zaměří na konkrétní strojní zařízení s cílem zvýšení bezpečnosti, ekonomičnosti, ekologičnosti nebo udržovatelnosti. Navržené řešení bude prezentováno na příkladu vybraného stroje.</w:t>
            </w:r>
          </w:p>
        </w:tc>
      </w:tr>
      <w:tr w:rsidR="00EE0D0D" w14:paraId="0692A4DF" w14:textId="77777777" w:rsidTr="00004E66">
        <w:trPr>
          <w:trHeight w:val="829"/>
        </w:trPr>
        <w:tc>
          <w:tcPr>
            <w:tcW w:w="2405" w:type="dxa"/>
          </w:tcPr>
          <w:p w14:paraId="3C436A86" w14:textId="77777777" w:rsidR="00EE0D0D" w:rsidRPr="00BD2CEC" w:rsidRDefault="00EE0D0D" w:rsidP="00004E66">
            <w:r w:rsidRPr="00BD2CEC">
              <w:t>Popis souladu se zaměřením DSP</w:t>
            </w:r>
          </w:p>
        </w:tc>
        <w:tc>
          <w:tcPr>
            <w:tcW w:w="6657" w:type="dxa"/>
          </w:tcPr>
          <w:p w14:paraId="015A76F7" w14:textId="77777777" w:rsidR="00EE0D0D" w:rsidRPr="00BD2CEC" w:rsidRDefault="00EE0D0D" w:rsidP="00004E66">
            <w:r w:rsidRPr="00BD2CEC">
              <w:t>Údržby 4.0, digitalizaci dat, technická diagnostika</w:t>
            </w:r>
          </w:p>
        </w:tc>
      </w:tr>
    </w:tbl>
    <w:p w14:paraId="42CBA8E6" w14:textId="77777777" w:rsidR="00EE0D0D" w:rsidRDefault="00EE0D0D" w:rsidP="00EE0D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14:paraId="062AEFF2" w14:textId="77777777" w:rsidTr="00004E66">
        <w:tc>
          <w:tcPr>
            <w:tcW w:w="2405" w:type="dxa"/>
          </w:tcPr>
          <w:p w14:paraId="07A8F5B9" w14:textId="77777777" w:rsidR="00EE0D0D" w:rsidRDefault="00EE0D0D" w:rsidP="00004E66">
            <w:r>
              <w:t>Vedoucí práce (školitel)</w:t>
            </w:r>
          </w:p>
        </w:tc>
        <w:tc>
          <w:tcPr>
            <w:tcW w:w="6657" w:type="dxa"/>
          </w:tcPr>
          <w:p w14:paraId="77E77972" w14:textId="77777777" w:rsidR="00EE0D0D" w:rsidRDefault="00EE0D0D" w:rsidP="00004E66">
            <w:r w:rsidRPr="000E42B1">
              <w:t>doc. Ing. Martin Pexa, Ph.D.</w:t>
            </w:r>
          </w:p>
        </w:tc>
      </w:tr>
      <w:tr w:rsidR="00EE0D0D" w14:paraId="4A487D98" w14:textId="77777777" w:rsidTr="00004E66">
        <w:tc>
          <w:tcPr>
            <w:tcW w:w="2405" w:type="dxa"/>
          </w:tcPr>
          <w:p w14:paraId="391E5C88" w14:textId="77777777" w:rsidR="00EE0D0D" w:rsidRDefault="00EE0D0D" w:rsidP="00004E66">
            <w:r>
              <w:t>Garantující pracoviště</w:t>
            </w:r>
          </w:p>
        </w:tc>
        <w:tc>
          <w:tcPr>
            <w:tcW w:w="6657" w:type="dxa"/>
          </w:tcPr>
          <w:p w14:paraId="5CD09DF4" w14:textId="77777777" w:rsidR="00EE0D0D" w:rsidRDefault="00EE0D0D" w:rsidP="00004E66">
            <w:r>
              <w:t>31190 – Katedra jakosti a spolehlivosti strojů</w:t>
            </w:r>
          </w:p>
        </w:tc>
      </w:tr>
      <w:tr w:rsidR="00EE0D0D" w14:paraId="136EE061" w14:textId="77777777" w:rsidTr="00004E66">
        <w:tc>
          <w:tcPr>
            <w:tcW w:w="2405" w:type="dxa"/>
          </w:tcPr>
          <w:p w14:paraId="5A0715E5" w14:textId="77777777" w:rsidR="00EE0D0D" w:rsidRDefault="00EE0D0D" w:rsidP="00004E66">
            <w:r>
              <w:t>Téma (název) práce</w:t>
            </w:r>
          </w:p>
        </w:tc>
        <w:tc>
          <w:tcPr>
            <w:tcW w:w="6657" w:type="dxa"/>
          </w:tcPr>
          <w:p w14:paraId="5CDFDEB0" w14:textId="77777777" w:rsidR="00EE0D0D" w:rsidRPr="003D4F15" w:rsidRDefault="00EE0D0D" w:rsidP="00004E66">
            <w:pPr>
              <w:rPr>
                <w:b/>
              </w:rPr>
            </w:pPr>
            <w:r w:rsidRPr="00EC580E">
              <w:rPr>
                <w:b/>
              </w:rPr>
              <w:t>Dynamické metody měření při diagnostice zemědělské techniky</w:t>
            </w:r>
          </w:p>
        </w:tc>
      </w:tr>
      <w:tr w:rsidR="00EE0D0D" w14:paraId="2ACB5B7D" w14:textId="77777777" w:rsidTr="00004E66">
        <w:trPr>
          <w:trHeight w:val="2425"/>
        </w:trPr>
        <w:tc>
          <w:tcPr>
            <w:tcW w:w="2405" w:type="dxa"/>
          </w:tcPr>
          <w:p w14:paraId="1FA2A5EF" w14:textId="77777777" w:rsidR="00EE0D0D" w:rsidRDefault="00EE0D0D" w:rsidP="00004E66">
            <w:r>
              <w:lastRenderedPageBreak/>
              <w:t>Anotace</w:t>
            </w:r>
          </w:p>
          <w:p w14:paraId="3DC47A3F" w14:textId="77777777" w:rsidR="00EE0D0D" w:rsidRDefault="00EE0D0D" w:rsidP="00004E66">
            <w:r>
              <w:t>(cíl a metodika práce)</w:t>
            </w:r>
          </w:p>
        </w:tc>
        <w:tc>
          <w:tcPr>
            <w:tcW w:w="6657" w:type="dxa"/>
          </w:tcPr>
          <w:p w14:paraId="3592941C" w14:textId="77777777" w:rsidR="00EE0D0D" w:rsidRDefault="00EE0D0D" w:rsidP="00004E66">
            <w:pPr>
              <w:jc w:val="both"/>
            </w:pPr>
            <w:r>
              <w:t>Cílem doktorské disertační práce je navrhnout způsob měření provozních parametrů (například výkonových parametrů, spotřeby paliva, škodlivých emisí výfukových plynů) mobilních energetických strojů v zemědělství (sekaček, traktorů) při využití dynamických metod měření. Výsledkem pak bude úprava navrženého způsobu měření tak, aby byl vhodný pro běžná servisní střediska komunální techniky.</w:t>
            </w:r>
          </w:p>
          <w:p w14:paraId="5348CC1D" w14:textId="77777777" w:rsidR="00EE0D0D" w:rsidRDefault="00EE0D0D" w:rsidP="00004E66">
            <w:pPr>
              <w:jc w:val="both"/>
            </w:pPr>
            <w:r>
              <w:t>Metodika řešení doktorské disertační práce bude založena na dynamických metodách měření. V první rešeršní části bude literární rozbor dynamických metod měření zaměřený na měření výkonových parametrů, spotřeby paliva a škodlivých emisních složek výfukových plynů. Následovat bude návrh metodiky měření a její praktické ověření (využití akcelerometru, GPS apod.). Výsledky budou shrnuty v části závěr a celá práce bude svázána a odevzdána na vědecké oddělní děkanátu TF.</w:t>
            </w:r>
          </w:p>
        </w:tc>
      </w:tr>
      <w:tr w:rsidR="00EE0D0D" w14:paraId="5BAB96F5" w14:textId="77777777" w:rsidTr="00004E66">
        <w:trPr>
          <w:trHeight w:val="829"/>
        </w:trPr>
        <w:tc>
          <w:tcPr>
            <w:tcW w:w="2405" w:type="dxa"/>
          </w:tcPr>
          <w:p w14:paraId="568193EA" w14:textId="77777777" w:rsidR="00EE0D0D" w:rsidRDefault="00EE0D0D" w:rsidP="00004E66">
            <w:r>
              <w:t>Popis souladu se zaměřením DSP</w:t>
            </w:r>
          </w:p>
        </w:tc>
        <w:tc>
          <w:tcPr>
            <w:tcW w:w="6657" w:type="dxa"/>
          </w:tcPr>
          <w:p w14:paraId="4414591D" w14:textId="77777777" w:rsidR="00EE0D0D" w:rsidRDefault="00EE0D0D" w:rsidP="00004E66">
            <w:r>
              <w:t>M</w:t>
            </w:r>
            <w:r w:rsidRPr="00A4242A">
              <w:t>oderní technická diagnostika</w:t>
            </w:r>
          </w:p>
        </w:tc>
      </w:tr>
    </w:tbl>
    <w:p w14:paraId="60CB24A5" w14:textId="77777777" w:rsidR="00EE0D0D" w:rsidRDefault="00EE0D0D" w:rsidP="00EE0D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0D0D" w14:paraId="5A8B2807" w14:textId="77777777" w:rsidTr="00004E6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256B" w14:textId="77777777" w:rsidR="00EE0D0D" w:rsidRDefault="00EE0D0D" w:rsidP="00004E66">
            <w:r>
              <w:t>Vedoucí práce (školitel)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60E6" w14:textId="77777777" w:rsidR="00EE0D0D" w:rsidRDefault="00EE0D0D" w:rsidP="00004E66">
            <w:r>
              <w:t>doc. Ing. Petr Valášek, Ph.D.</w:t>
            </w:r>
          </w:p>
        </w:tc>
      </w:tr>
      <w:tr w:rsidR="00EE0D0D" w14:paraId="2F77F13A" w14:textId="77777777" w:rsidTr="00004E6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7188" w14:textId="77777777" w:rsidR="00EE0D0D" w:rsidRDefault="00EE0D0D" w:rsidP="00004E66">
            <w:r>
              <w:t>Garantující pracoviště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31D8" w14:textId="77777777" w:rsidR="00EE0D0D" w:rsidRDefault="00EE0D0D" w:rsidP="00004E66">
            <w:r>
              <w:t>KMST, TF</w:t>
            </w:r>
          </w:p>
        </w:tc>
      </w:tr>
      <w:tr w:rsidR="00EE0D0D" w14:paraId="27E417CE" w14:textId="77777777" w:rsidTr="00004E6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1C08" w14:textId="77777777" w:rsidR="00EE0D0D" w:rsidRDefault="00EE0D0D" w:rsidP="00004E66">
            <w:r>
              <w:t>Téma (název) práce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3034" w14:textId="77777777" w:rsidR="00EE0D0D" w:rsidRPr="00A4242A" w:rsidRDefault="00EE0D0D" w:rsidP="00004E66">
            <w:pPr>
              <w:rPr>
                <w:b/>
                <w:bCs/>
              </w:rPr>
            </w:pPr>
            <w:r w:rsidRPr="00A4242A">
              <w:rPr>
                <w:b/>
                <w:bCs/>
              </w:rPr>
              <w:t>Aplikace vláken rostliny Musa textilis v kompozitních systémech</w:t>
            </w:r>
          </w:p>
        </w:tc>
      </w:tr>
      <w:tr w:rsidR="00EE0D0D" w14:paraId="2F2D93B8" w14:textId="77777777" w:rsidTr="00004E66">
        <w:trPr>
          <w:trHeight w:val="24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F64D" w14:textId="77777777" w:rsidR="00EE0D0D" w:rsidRDefault="00EE0D0D" w:rsidP="00004E66">
            <w:r>
              <w:t>Anotace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37" w14:textId="77777777" w:rsidR="00EE0D0D" w:rsidRDefault="00EE0D0D" w:rsidP="00004E66">
            <w:pPr>
              <w:jc w:val="both"/>
            </w:pPr>
            <w:r>
              <w:t>Využití přírodních vláken v oblasti kompozitních systémů lze považovat za významnou environmentální materiálovou obnovu. Cílem disertační práce je zhodnotit možnosti využití vláken z listů banánovníku textilního (Musa textilis) v oblasti polymerních kompozitních systémů. Teoretická část práce definuje kompozitní systémy, jejich fáze a mezifázová rozhraní a popisuje možné technologie výroby. Experimentální část práce je zaměřena na popis základních mechanických charakteristik krátkovláknových a dlouhovláknových systémů připravených různými technologickými postupy s různou orientací a koncentrací vláken. Elektronová mikroskopie bude použita pro popis morfologie vláken a jejich mikrostruktury, k hodnocení různých povrchových úprav vláken a mezifázové interakce po konkrétní úpravě vláken.</w:t>
            </w:r>
          </w:p>
        </w:tc>
      </w:tr>
      <w:tr w:rsidR="00EE0D0D" w14:paraId="6803653F" w14:textId="77777777" w:rsidTr="00004E66">
        <w:trPr>
          <w:trHeight w:val="8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B63D" w14:textId="77777777" w:rsidR="00EE0D0D" w:rsidRDefault="00EE0D0D" w:rsidP="00004E66">
            <w:r>
              <w:t>Popis souladu se zaměřením DSP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0512" w14:textId="77777777" w:rsidR="00EE0D0D" w:rsidRDefault="00EE0D0D" w:rsidP="00004E66">
            <w:pPr>
              <w:jc w:val="both"/>
            </w:pPr>
            <w:r>
              <w:t>Téma disertační práce je v souladu s profilem absolventa, rozvíjí studijním plánem definované dovednosti a kompetence doktoranda. Téma disertační práce je v přímé korelaci s návrhy témat uvedenými v akreditačním spisu studijního programu. - Materiálové inženýrství</w:t>
            </w:r>
          </w:p>
        </w:tc>
      </w:tr>
    </w:tbl>
    <w:p w14:paraId="65500D55" w14:textId="77777777" w:rsidR="00EE0D0D" w:rsidRDefault="00EE0D0D" w:rsidP="00EE0D0D"/>
    <w:p w14:paraId="00EBDE66" w14:textId="77777777" w:rsidR="00EE0D0D" w:rsidRPr="00B831C5" w:rsidRDefault="00EE0D0D" w:rsidP="009962D2">
      <w:pPr>
        <w:pStyle w:val="Odstavecseseznamem"/>
        <w:spacing w:after="120"/>
        <w:jc w:val="center"/>
        <w:rPr>
          <w:b/>
          <w:sz w:val="28"/>
          <w:szCs w:val="28"/>
        </w:rPr>
      </w:pPr>
    </w:p>
    <w:sectPr w:rsidR="00EE0D0D" w:rsidRPr="00B831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F6DFA" w14:textId="77777777" w:rsidR="009E0A2B" w:rsidRDefault="009E0A2B" w:rsidP="00AA1472">
      <w:r>
        <w:separator/>
      </w:r>
    </w:p>
  </w:endnote>
  <w:endnote w:type="continuationSeparator" w:id="0">
    <w:p w14:paraId="2F99127D" w14:textId="77777777" w:rsidR="009E0A2B" w:rsidRDefault="009E0A2B" w:rsidP="00AA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3017239"/>
      <w:docPartObj>
        <w:docPartGallery w:val="Page Numbers (Bottom of Page)"/>
        <w:docPartUnique/>
      </w:docPartObj>
    </w:sdtPr>
    <w:sdtEndPr/>
    <w:sdtContent>
      <w:p w14:paraId="3243DAA0" w14:textId="048DBBF7" w:rsidR="00425141" w:rsidRDefault="004251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4F">
          <w:rPr>
            <w:noProof/>
          </w:rPr>
          <w:t>7</w:t>
        </w:r>
        <w:r>
          <w:fldChar w:fldCharType="end"/>
        </w:r>
      </w:p>
    </w:sdtContent>
  </w:sdt>
  <w:p w14:paraId="7026ECB6" w14:textId="77777777" w:rsidR="00425141" w:rsidRDefault="004251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C824E" w14:textId="77777777" w:rsidR="009E0A2B" w:rsidRDefault="009E0A2B" w:rsidP="00AA1472">
      <w:r>
        <w:separator/>
      </w:r>
    </w:p>
  </w:footnote>
  <w:footnote w:type="continuationSeparator" w:id="0">
    <w:p w14:paraId="58B6764F" w14:textId="77777777" w:rsidR="009E0A2B" w:rsidRDefault="009E0A2B" w:rsidP="00AA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56C"/>
    <w:multiLevelType w:val="hybridMultilevel"/>
    <w:tmpl w:val="ED322EC6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C7C"/>
    <w:multiLevelType w:val="hybridMultilevel"/>
    <w:tmpl w:val="571C574E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16A1"/>
    <w:multiLevelType w:val="hybridMultilevel"/>
    <w:tmpl w:val="8ED89400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57A0"/>
    <w:multiLevelType w:val="hybridMultilevel"/>
    <w:tmpl w:val="7832ACE0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7A89"/>
    <w:multiLevelType w:val="hybridMultilevel"/>
    <w:tmpl w:val="7E5C1FF6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679B"/>
    <w:multiLevelType w:val="hybridMultilevel"/>
    <w:tmpl w:val="DD48AA54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13A0"/>
    <w:multiLevelType w:val="hybridMultilevel"/>
    <w:tmpl w:val="863C2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6090"/>
    <w:multiLevelType w:val="hybridMultilevel"/>
    <w:tmpl w:val="015A220C"/>
    <w:lvl w:ilvl="0" w:tplc="FFE0C6B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C082484"/>
    <w:multiLevelType w:val="hybridMultilevel"/>
    <w:tmpl w:val="46B4DE72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FA7"/>
    <w:multiLevelType w:val="hybridMultilevel"/>
    <w:tmpl w:val="24682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48"/>
    <w:rsid w:val="000002CE"/>
    <w:rsid w:val="00021C14"/>
    <w:rsid w:val="000334D5"/>
    <w:rsid w:val="00040F3B"/>
    <w:rsid w:val="000457FE"/>
    <w:rsid w:val="00051316"/>
    <w:rsid w:val="00055554"/>
    <w:rsid w:val="00085B74"/>
    <w:rsid w:val="000A0719"/>
    <w:rsid w:val="000D123A"/>
    <w:rsid w:val="000E4C97"/>
    <w:rsid w:val="00115638"/>
    <w:rsid w:val="00124F3E"/>
    <w:rsid w:val="001364FE"/>
    <w:rsid w:val="00142437"/>
    <w:rsid w:val="00167598"/>
    <w:rsid w:val="0018079D"/>
    <w:rsid w:val="001C31DE"/>
    <w:rsid w:val="001D4171"/>
    <w:rsid w:val="001D5205"/>
    <w:rsid w:val="001F289C"/>
    <w:rsid w:val="00202EB3"/>
    <w:rsid w:val="00260D9C"/>
    <w:rsid w:val="002D4814"/>
    <w:rsid w:val="002E25AE"/>
    <w:rsid w:val="00312078"/>
    <w:rsid w:val="00314831"/>
    <w:rsid w:val="00335E4F"/>
    <w:rsid w:val="003417DD"/>
    <w:rsid w:val="003508B6"/>
    <w:rsid w:val="003514B9"/>
    <w:rsid w:val="00355D0E"/>
    <w:rsid w:val="00384027"/>
    <w:rsid w:val="00391929"/>
    <w:rsid w:val="003A1BCE"/>
    <w:rsid w:val="003C0CD3"/>
    <w:rsid w:val="003D41A3"/>
    <w:rsid w:val="003D4D2D"/>
    <w:rsid w:val="003E7FAA"/>
    <w:rsid w:val="003F2141"/>
    <w:rsid w:val="003F7CB8"/>
    <w:rsid w:val="0040184E"/>
    <w:rsid w:val="00422EEC"/>
    <w:rsid w:val="00425141"/>
    <w:rsid w:val="004267BA"/>
    <w:rsid w:val="00436648"/>
    <w:rsid w:val="00460DAC"/>
    <w:rsid w:val="00473EF5"/>
    <w:rsid w:val="004838CD"/>
    <w:rsid w:val="004A4FDF"/>
    <w:rsid w:val="004F5E5F"/>
    <w:rsid w:val="004F7968"/>
    <w:rsid w:val="005069E3"/>
    <w:rsid w:val="005070A5"/>
    <w:rsid w:val="00515BE6"/>
    <w:rsid w:val="00532F64"/>
    <w:rsid w:val="005346E7"/>
    <w:rsid w:val="005477D3"/>
    <w:rsid w:val="00572FA6"/>
    <w:rsid w:val="00583DB5"/>
    <w:rsid w:val="00591BE5"/>
    <w:rsid w:val="005B4835"/>
    <w:rsid w:val="005C1A4D"/>
    <w:rsid w:val="005D1B34"/>
    <w:rsid w:val="00610AB9"/>
    <w:rsid w:val="00615290"/>
    <w:rsid w:val="00665392"/>
    <w:rsid w:val="00675EB9"/>
    <w:rsid w:val="006F4EDC"/>
    <w:rsid w:val="00700404"/>
    <w:rsid w:val="00706440"/>
    <w:rsid w:val="00720EB0"/>
    <w:rsid w:val="00742542"/>
    <w:rsid w:val="007448A0"/>
    <w:rsid w:val="007608EF"/>
    <w:rsid w:val="00791641"/>
    <w:rsid w:val="007D040F"/>
    <w:rsid w:val="007E220B"/>
    <w:rsid w:val="007E7AD0"/>
    <w:rsid w:val="00817CED"/>
    <w:rsid w:val="0083217C"/>
    <w:rsid w:val="008345C0"/>
    <w:rsid w:val="00884B08"/>
    <w:rsid w:val="00886DC1"/>
    <w:rsid w:val="008D0BBF"/>
    <w:rsid w:val="008D2135"/>
    <w:rsid w:val="008E4517"/>
    <w:rsid w:val="008F316C"/>
    <w:rsid w:val="00924EA4"/>
    <w:rsid w:val="00933250"/>
    <w:rsid w:val="00991AB4"/>
    <w:rsid w:val="009962D2"/>
    <w:rsid w:val="009B0B46"/>
    <w:rsid w:val="009B1DD5"/>
    <w:rsid w:val="009E0A2B"/>
    <w:rsid w:val="009F0389"/>
    <w:rsid w:val="009F453F"/>
    <w:rsid w:val="00A056F3"/>
    <w:rsid w:val="00A13A25"/>
    <w:rsid w:val="00A14E28"/>
    <w:rsid w:val="00A3467B"/>
    <w:rsid w:val="00A455D4"/>
    <w:rsid w:val="00A62ACF"/>
    <w:rsid w:val="00AA1472"/>
    <w:rsid w:val="00AB15F2"/>
    <w:rsid w:val="00AB598C"/>
    <w:rsid w:val="00AE22DA"/>
    <w:rsid w:val="00AF257B"/>
    <w:rsid w:val="00B4471E"/>
    <w:rsid w:val="00B831C5"/>
    <w:rsid w:val="00BC2713"/>
    <w:rsid w:val="00BE431E"/>
    <w:rsid w:val="00BF2B81"/>
    <w:rsid w:val="00C054D1"/>
    <w:rsid w:val="00C206FA"/>
    <w:rsid w:val="00C228B0"/>
    <w:rsid w:val="00C40A0B"/>
    <w:rsid w:val="00C66D68"/>
    <w:rsid w:val="00C74E06"/>
    <w:rsid w:val="00CB19EB"/>
    <w:rsid w:val="00CB2DB0"/>
    <w:rsid w:val="00CC5A9A"/>
    <w:rsid w:val="00CE00F9"/>
    <w:rsid w:val="00D00257"/>
    <w:rsid w:val="00D17649"/>
    <w:rsid w:val="00D2494D"/>
    <w:rsid w:val="00D6062C"/>
    <w:rsid w:val="00D73988"/>
    <w:rsid w:val="00D746AE"/>
    <w:rsid w:val="00D763EA"/>
    <w:rsid w:val="00DF302E"/>
    <w:rsid w:val="00DF761F"/>
    <w:rsid w:val="00E07394"/>
    <w:rsid w:val="00E4120C"/>
    <w:rsid w:val="00E938C7"/>
    <w:rsid w:val="00EA4870"/>
    <w:rsid w:val="00EB657F"/>
    <w:rsid w:val="00EE0D0D"/>
    <w:rsid w:val="00EF384A"/>
    <w:rsid w:val="00F14F3A"/>
    <w:rsid w:val="00F665E8"/>
    <w:rsid w:val="00FC2EEA"/>
    <w:rsid w:val="00FC6F76"/>
    <w:rsid w:val="00FD1E9D"/>
    <w:rsid w:val="00FD55DA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B67"/>
  <w15:docId w15:val="{6E49C981-AD94-4D37-B3E9-F5B5C0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6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07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7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7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7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7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7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71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0002CE"/>
    <w:pPr>
      <w:spacing w:after="0" w:line="240" w:lineRule="auto"/>
    </w:pPr>
  </w:style>
  <w:style w:type="table" w:styleId="Mkatabulky">
    <w:name w:val="Table Grid"/>
    <w:basedOn w:val="Normlntabulka"/>
    <w:uiPriority w:val="39"/>
    <w:rsid w:val="00EE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FCBF-D3DF-4E86-B9D6-F5051D27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2630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18112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</dc:creator>
  <cp:keywords/>
  <dc:description/>
  <cp:lastModifiedBy>Pexa Martin</cp:lastModifiedBy>
  <cp:revision>25</cp:revision>
  <dcterms:created xsi:type="dcterms:W3CDTF">2020-01-16T05:55:00Z</dcterms:created>
  <dcterms:modified xsi:type="dcterms:W3CDTF">2021-01-25T19:59:00Z</dcterms:modified>
</cp:coreProperties>
</file>